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BD122" w14:textId="77777777" w:rsidR="00687E3D" w:rsidRPr="00941ABD" w:rsidRDefault="00687E3D">
      <w:pPr>
        <w:spacing w:line="800" w:lineRule="auto"/>
        <w:rPr>
          <w:rFonts w:ascii="Times New Roman" w:hAnsi="Times New Roman" w:cs="Times New Roman"/>
        </w:rPr>
      </w:pPr>
    </w:p>
    <w:p w14:paraId="774782C8" w14:textId="77777777" w:rsidR="003508FB" w:rsidRPr="00941ABD" w:rsidRDefault="003508FB">
      <w:pPr>
        <w:spacing w:line="800" w:lineRule="auto"/>
        <w:rPr>
          <w:rFonts w:ascii="Times New Roman" w:hAnsi="Times New Roman" w:cs="Times New Roman"/>
        </w:rPr>
      </w:pPr>
    </w:p>
    <w:p w14:paraId="167AD67F" w14:textId="77777777" w:rsidR="003508FB" w:rsidRPr="00941ABD" w:rsidRDefault="003508FB">
      <w:pPr>
        <w:spacing w:line="800" w:lineRule="auto"/>
        <w:rPr>
          <w:rFonts w:ascii="Times New Roman" w:hAnsi="Times New Roman" w:cs="Times New Roman"/>
        </w:rPr>
      </w:pPr>
    </w:p>
    <w:p w14:paraId="1E1A5D0C" w14:textId="77777777" w:rsidR="00687E3D" w:rsidRPr="00941ABD" w:rsidRDefault="00000000">
      <w:pPr>
        <w:pBdr>
          <w:bottom w:val="single" w:sz="8" w:space="4" w:color="CACACA"/>
        </w:pBdr>
        <w:spacing w:after="200" w:line="280" w:lineRule="auto"/>
        <w:jc w:val="center"/>
        <w:rPr>
          <w:rFonts w:ascii="Times New Roman" w:hAnsi="Times New Roman" w:cs="Times New Roman"/>
          <w:b/>
          <w:bCs/>
          <w:color w:val="7B2335"/>
          <w:sz w:val="96"/>
          <w:szCs w:val="96"/>
        </w:rPr>
      </w:pPr>
      <w:r w:rsidRPr="00941ABD">
        <w:rPr>
          <w:rFonts w:ascii="Times New Roman" w:hAnsi="Times New Roman" w:cs="Times New Roman"/>
          <w:b/>
          <w:bCs/>
          <w:color w:val="7B2335"/>
          <w:sz w:val="96"/>
          <w:szCs w:val="96"/>
        </w:rPr>
        <w:t>SCMUN</w:t>
      </w:r>
    </w:p>
    <w:p w14:paraId="74704576" w14:textId="527AA3D8" w:rsidR="00687E3D" w:rsidRPr="00941ABD" w:rsidRDefault="003508FB" w:rsidP="003508FB">
      <w:pPr>
        <w:spacing w:line="300" w:lineRule="auto"/>
        <w:jc w:val="center"/>
        <w:rPr>
          <w:rFonts w:ascii="Times New Roman" w:hAnsi="Times New Roman" w:cs="Times New Roman"/>
          <w:b/>
          <w:bCs/>
          <w:caps/>
          <w:color w:val="767676"/>
          <w:sz w:val="30"/>
          <w:szCs w:val="30"/>
        </w:rPr>
      </w:pPr>
      <w:r w:rsidRPr="00941ABD">
        <w:rPr>
          <w:rFonts w:ascii="Times New Roman" w:hAnsi="Times New Roman" w:cs="Times New Roman"/>
          <w:b/>
          <w:bCs/>
          <w:caps/>
          <w:color w:val="767676"/>
          <w:sz w:val="30"/>
          <w:szCs w:val="30"/>
        </w:rPr>
        <w:t>St. Catherine’s Model United Nations Conference</w:t>
      </w:r>
    </w:p>
    <w:p w14:paraId="1AAAB90C" w14:textId="77777777" w:rsidR="003508FB" w:rsidRPr="00941ABD" w:rsidRDefault="003508FB" w:rsidP="003508FB">
      <w:pPr>
        <w:spacing w:line="300" w:lineRule="auto"/>
        <w:jc w:val="center"/>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87E3D" w:rsidRPr="00941ABD" w14:paraId="370E6DB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7B2335"/>
            <w:tcMar>
              <w:top w:w="200" w:type="dxa"/>
              <w:left w:w="300" w:type="dxa"/>
              <w:bottom w:w="200" w:type="dxa"/>
              <w:right w:w="300" w:type="dxa"/>
            </w:tcMar>
          </w:tcPr>
          <w:p w14:paraId="1225B13D" w14:textId="77777777" w:rsidR="00687E3D" w:rsidRPr="00941ABD" w:rsidRDefault="00000000">
            <w:pPr>
              <w:jc w:val="center"/>
              <w:rPr>
                <w:rFonts w:ascii="Times New Roman" w:hAnsi="Times New Roman" w:cs="Times New Roman"/>
              </w:rPr>
            </w:pPr>
            <w:r w:rsidRPr="00941ABD">
              <w:rPr>
                <w:rFonts w:ascii="Times New Roman" w:hAnsi="Times New Roman" w:cs="Times New Roman"/>
                <w:b/>
                <w:bCs/>
                <w:caps/>
                <w:color w:val="FFFFFF"/>
                <w:sz w:val="52"/>
                <w:szCs w:val="52"/>
              </w:rPr>
              <w:t>DELEGATE MANUAL</w:t>
            </w:r>
          </w:p>
          <w:p w14:paraId="4B0D1DE4" w14:textId="77777777" w:rsidR="00687E3D" w:rsidRPr="00941ABD" w:rsidRDefault="00687E3D">
            <w:pPr>
              <w:spacing w:line="80" w:lineRule="auto"/>
              <w:rPr>
                <w:rFonts w:ascii="Times New Roman" w:hAnsi="Times New Roman" w:cs="Times New Roman"/>
              </w:rPr>
            </w:pPr>
          </w:p>
          <w:p w14:paraId="51409E86"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FFFFFF"/>
              </w:rPr>
              <w:t>A Complete Guide to Rules of Procedure, Resolution Writing, and Committee Participation</w:t>
            </w:r>
          </w:p>
        </w:tc>
      </w:tr>
    </w:tbl>
    <w:p w14:paraId="183BC3CC" w14:textId="77777777" w:rsidR="003508FB" w:rsidRPr="00941ABD" w:rsidRDefault="003508FB">
      <w:pPr>
        <w:spacing w:line="200" w:lineRule="auto"/>
        <w:rPr>
          <w:rFonts w:ascii="Times New Roman" w:hAnsi="Times New Roman" w:cs="Times New Roman"/>
        </w:rPr>
      </w:pPr>
    </w:p>
    <w:p w14:paraId="08DFB976" w14:textId="77777777" w:rsidR="003508FB" w:rsidRPr="00941ABD" w:rsidRDefault="003508FB">
      <w:pPr>
        <w:spacing w:line="200" w:lineRule="auto"/>
        <w:rPr>
          <w:rFonts w:ascii="Times New Roman" w:hAnsi="Times New Roman" w:cs="Times New Roman"/>
        </w:rPr>
      </w:pPr>
    </w:p>
    <w:p w14:paraId="2248D881" w14:textId="77777777" w:rsidR="003508FB" w:rsidRPr="00941ABD" w:rsidRDefault="003508FB">
      <w:pPr>
        <w:spacing w:line="200" w:lineRule="auto"/>
        <w:rPr>
          <w:rFonts w:ascii="Times New Roman" w:hAnsi="Times New Roman" w:cs="Times New Roman"/>
        </w:rPr>
      </w:pPr>
    </w:p>
    <w:p w14:paraId="14C0F6CF" w14:textId="77777777" w:rsidR="003508FB" w:rsidRPr="00941ABD" w:rsidRDefault="003508FB">
      <w:pPr>
        <w:spacing w:line="200" w:lineRule="auto"/>
        <w:rPr>
          <w:rFonts w:ascii="Times New Roman" w:hAnsi="Times New Roman" w:cs="Times New Roman"/>
        </w:rPr>
      </w:pPr>
    </w:p>
    <w:p w14:paraId="46770E7B" w14:textId="77777777" w:rsidR="003508FB" w:rsidRPr="00941ABD" w:rsidRDefault="003508FB">
      <w:pPr>
        <w:spacing w:line="200" w:lineRule="auto"/>
        <w:rPr>
          <w:rFonts w:ascii="Times New Roman" w:hAnsi="Times New Roman" w:cs="Times New Roman"/>
        </w:rPr>
      </w:pPr>
    </w:p>
    <w:p w14:paraId="43885D2A" w14:textId="77777777" w:rsidR="003508FB" w:rsidRPr="00941ABD" w:rsidRDefault="003508FB">
      <w:pPr>
        <w:spacing w:line="200" w:lineRule="auto"/>
        <w:rPr>
          <w:rFonts w:ascii="Times New Roman" w:hAnsi="Times New Roman" w:cs="Times New Roman"/>
        </w:rPr>
      </w:pPr>
    </w:p>
    <w:p w14:paraId="5DF809DB" w14:textId="77777777" w:rsidR="003508FB" w:rsidRPr="00941ABD" w:rsidRDefault="003508FB">
      <w:pPr>
        <w:spacing w:line="200" w:lineRule="auto"/>
        <w:rPr>
          <w:rFonts w:ascii="Times New Roman" w:hAnsi="Times New Roman" w:cs="Times New Roman"/>
        </w:rPr>
      </w:pPr>
    </w:p>
    <w:p w14:paraId="62BAE538" w14:textId="77777777" w:rsidR="003508FB" w:rsidRPr="00941ABD" w:rsidRDefault="003508FB">
      <w:pPr>
        <w:spacing w:line="200" w:lineRule="auto"/>
        <w:rPr>
          <w:rFonts w:ascii="Times New Roman" w:hAnsi="Times New Roman" w:cs="Times New Roman"/>
        </w:rPr>
      </w:pPr>
    </w:p>
    <w:p w14:paraId="789C7864" w14:textId="77777777" w:rsidR="003508FB" w:rsidRPr="00941ABD" w:rsidRDefault="003508FB">
      <w:pPr>
        <w:spacing w:line="200" w:lineRule="auto"/>
        <w:rPr>
          <w:rFonts w:ascii="Times New Roman" w:hAnsi="Times New Roman" w:cs="Times New Roman"/>
        </w:rPr>
      </w:pPr>
    </w:p>
    <w:p w14:paraId="7FDDF430" w14:textId="77777777" w:rsidR="003508FB" w:rsidRPr="00941ABD" w:rsidRDefault="003508FB">
      <w:pPr>
        <w:spacing w:line="200" w:lineRule="auto"/>
        <w:rPr>
          <w:rFonts w:ascii="Times New Roman" w:hAnsi="Times New Roman" w:cs="Times New Roman"/>
        </w:rPr>
      </w:pPr>
    </w:p>
    <w:p w14:paraId="2E4D11A5" w14:textId="77777777" w:rsidR="003508FB" w:rsidRPr="00941ABD" w:rsidRDefault="003508FB">
      <w:pPr>
        <w:spacing w:line="200" w:lineRule="auto"/>
        <w:rPr>
          <w:rFonts w:ascii="Times New Roman" w:hAnsi="Times New Roman" w:cs="Times New Roman"/>
        </w:rPr>
      </w:pPr>
    </w:p>
    <w:p w14:paraId="78D84B2A" w14:textId="77777777" w:rsidR="003508FB" w:rsidRPr="00941ABD" w:rsidRDefault="003508FB">
      <w:pPr>
        <w:spacing w:line="200" w:lineRule="auto"/>
        <w:rPr>
          <w:rFonts w:ascii="Times New Roman" w:hAnsi="Times New Roman" w:cs="Times New Roman"/>
        </w:rPr>
      </w:pPr>
    </w:p>
    <w:p w14:paraId="3E9CECBD" w14:textId="77777777" w:rsidR="003508FB" w:rsidRPr="00941ABD" w:rsidRDefault="003508FB">
      <w:pPr>
        <w:spacing w:line="200" w:lineRule="auto"/>
        <w:rPr>
          <w:rFonts w:ascii="Times New Roman" w:hAnsi="Times New Roman" w:cs="Times New Roman"/>
        </w:rPr>
      </w:pPr>
    </w:p>
    <w:p w14:paraId="2AD80D1D" w14:textId="77777777" w:rsidR="003508FB" w:rsidRPr="00941ABD" w:rsidRDefault="003508FB">
      <w:pPr>
        <w:spacing w:line="200" w:lineRule="auto"/>
        <w:rPr>
          <w:rFonts w:ascii="Times New Roman" w:hAnsi="Times New Roman" w:cs="Times New Roman"/>
        </w:rPr>
      </w:pPr>
    </w:p>
    <w:p w14:paraId="55AB576D" w14:textId="77777777" w:rsidR="003508FB" w:rsidRPr="00941ABD" w:rsidRDefault="003508FB">
      <w:pPr>
        <w:spacing w:line="200" w:lineRule="auto"/>
        <w:rPr>
          <w:rFonts w:ascii="Times New Roman" w:hAnsi="Times New Roman" w:cs="Times New Roman"/>
        </w:rPr>
      </w:pPr>
    </w:p>
    <w:p w14:paraId="76AA6E64" w14:textId="77777777" w:rsidR="003508FB" w:rsidRPr="00941ABD" w:rsidRDefault="003508FB">
      <w:pPr>
        <w:spacing w:line="200" w:lineRule="auto"/>
        <w:rPr>
          <w:rFonts w:ascii="Times New Roman" w:hAnsi="Times New Roman" w:cs="Times New Roman"/>
        </w:rPr>
      </w:pPr>
    </w:p>
    <w:p w14:paraId="293385C3" w14:textId="77777777" w:rsidR="003508FB" w:rsidRPr="00941ABD" w:rsidRDefault="003508FB">
      <w:pPr>
        <w:spacing w:line="200" w:lineRule="auto"/>
        <w:rPr>
          <w:rFonts w:ascii="Times New Roman" w:hAnsi="Times New Roman" w:cs="Times New Roman"/>
        </w:rPr>
      </w:pPr>
    </w:p>
    <w:p w14:paraId="552D427A" w14:textId="77777777" w:rsidR="003508FB" w:rsidRPr="00941ABD" w:rsidRDefault="003508FB">
      <w:pPr>
        <w:spacing w:line="200" w:lineRule="auto"/>
        <w:rPr>
          <w:rFonts w:ascii="Times New Roman" w:hAnsi="Times New Roman" w:cs="Times New Roman"/>
        </w:rPr>
      </w:pPr>
    </w:p>
    <w:p w14:paraId="1F6023A9" w14:textId="77777777" w:rsidR="003508FB" w:rsidRPr="00941ABD" w:rsidRDefault="003508FB">
      <w:pPr>
        <w:spacing w:line="200" w:lineRule="auto"/>
        <w:rPr>
          <w:rFonts w:ascii="Times New Roman" w:hAnsi="Times New Roman" w:cs="Times New Roman"/>
        </w:rPr>
      </w:pPr>
    </w:p>
    <w:p w14:paraId="5803B0DC" w14:textId="77777777" w:rsidR="003508FB" w:rsidRPr="00941ABD" w:rsidRDefault="003508FB">
      <w:pPr>
        <w:spacing w:line="200" w:lineRule="auto"/>
        <w:rPr>
          <w:rFonts w:ascii="Times New Roman" w:hAnsi="Times New Roman" w:cs="Times New Roman"/>
        </w:rPr>
      </w:pPr>
    </w:p>
    <w:p w14:paraId="6FA69999" w14:textId="77777777" w:rsidR="003508FB" w:rsidRPr="00941ABD" w:rsidRDefault="003508FB">
      <w:pPr>
        <w:spacing w:line="200" w:lineRule="auto"/>
        <w:rPr>
          <w:rFonts w:ascii="Times New Roman" w:hAnsi="Times New Roman" w:cs="Times New Roman"/>
        </w:rPr>
      </w:pPr>
    </w:p>
    <w:p w14:paraId="1B519465" w14:textId="45FD5C2E" w:rsidR="003508FB" w:rsidRPr="00941ABD" w:rsidRDefault="003508FB">
      <w:pPr>
        <w:spacing w:line="200" w:lineRule="auto"/>
        <w:rPr>
          <w:rFonts w:ascii="Times New Roman" w:hAnsi="Times New Roman" w:cs="Times New Roman"/>
        </w:rPr>
      </w:pPr>
      <w:r w:rsidRPr="00941ABD">
        <w:rPr>
          <w:rFonts w:ascii="Times New Roman" w:hAnsi="Times New Roman" w:cs="Times New Roman"/>
          <w:noProof/>
          <w:color w:val="000000"/>
        </w:rPr>
        <mc:AlternateContent>
          <mc:Choice Requires="wps">
            <w:drawing>
              <wp:anchor distT="45720" distB="45720" distL="114300" distR="114300" simplePos="0" relativeHeight="251659264" behindDoc="0" locked="0" layoutInCell="1" allowOverlap="1" wp14:anchorId="23C63471" wp14:editId="05D6A3D4">
                <wp:simplePos x="0" y="0"/>
                <wp:positionH relativeFrom="column">
                  <wp:posOffset>0</wp:posOffset>
                </wp:positionH>
                <wp:positionV relativeFrom="paragraph">
                  <wp:posOffset>40640</wp:posOffset>
                </wp:positionV>
                <wp:extent cx="236093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6A4A6FD1" w14:textId="77777777" w:rsidR="003508FB" w:rsidRDefault="003508FB" w:rsidP="003508FB">
                            <w:r>
                              <w:t>Written by:</w:t>
                            </w:r>
                          </w:p>
                          <w:p w14:paraId="44B08BA7" w14:textId="77777777" w:rsidR="003508FB" w:rsidRDefault="003508FB" w:rsidP="003508FB"/>
                          <w:p w14:paraId="43EA60A2" w14:textId="77777777" w:rsidR="003508FB" w:rsidRDefault="003508FB" w:rsidP="003508FB">
                            <w:r>
                              <w:t>Cecilia Passa</w:t>
                            </w:r>
                          </w:p>
                          <w:p w14:paraId="1189EDF6" w14:textId="77777777" w:rsidR="003508FB" w:rsidRDefault="003508FB" w:rsidP="003508FB">
                            <w:r>
                              <w:t>6</w:t>
                            </w:r>
                            <w:r w:rsidRPr="00153D70">
                              <w:rPr>
                                <w:vertAlign w:val="superscript"/>
                              </w:rPr>
                              <w:t>th</w:t>
                            </w:r>
                            <w:r>
                              <w:t xml:space="preserve"> SCMUN Secretary General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3C63471" id="_x0000_t202" coordsize="21600,21600" o:spt="202" path="m,l,21600r21600,l21600,xe">
                <v:stroke joinstyle="miter"/>
                <v:path gradientshapeok="t" o:connecttype="rect"/>
              </v:shapetype>
              <v:shape id="Text Box 2" o:spid="_x0000_s1026" type="#_x0000_t202" style="position:absolute;margin-left:0;margin-top:3.2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AaeOzu2wAAAAYBAAAPAAAAZHJzL2Rvd25yZXYueG1sTI9BS8QwFITvgv8hPMGL&#10;7Kat0i616SLCehNxVzy/bZ5N2SYpSbZb/73Pkx6HGWa+abaLHcVMIQ7eKcjXGQhyndeD6xV8HHar&#10;DYiY0GkcvSMF3xRh215fNVhrf3HvNO9TL7jExRoVmJSmWsrYGbIY134ix96XDxYTy9BLHfDC5XaU&#10;RZaV0uLgeMHgRM+GutP+bBXQac7R715ezd3bEPRoKtt/Vkrd3ixPjyASLekvDL/4jA4tMx392eko&#10;RgV8JCkoH0CweV/l/OOooCiqEmTbyP/47Q8AAAD//wMAUEsBAi0AFAAGAAgAAAAhALaDOJL+AAAA&#10;4QEAABMAAAAAAAAAAAAAAAAAAAAAAFtDb250ZW50X1R5cGVzXS54bWxQSwECLQAUAAYACAAAACEA&#10;OP0h/9YAAACUAQAACwAAAAAAAAAAAAAAAAAvAQAAX3JlbHMvLnJlbHNQSwECLQAUAAYACAAAACEA&#10;1O/qaBcCAAAfBAAADgAAAAAAAAAAAAAAAAAuAgAAZHJzL2Uyb0RvYy54bWxQSwECLQAUAAYACAAA&#10;ACEAGnjs7tsAAAAGAQAADwAAAAAAAAAAAAAAAABxBAAAZHJzL2Rvd25yZXYueG1sUEsFBgAAAAAE&#10;AAQA8wAAAHkFAAAAAA==&#10;" strokecolor="white [3212]">
                <v:textbox style="mso-fit-shape-to-text:t">
                  <w:txbxContent>
                    <w:p w14:paraId="6A4A6FD1" w14:textId="77777777" w:rsidR="003508FB" w:rsidRDefault="003508FB" w:rsidP="003508FB">
                      <w:r>
                        <w:t>Written by:</w:t>
                      </w:r>
                    </w:p>
                    <w:p w14:paraId="44B08BA7" w14:textId="77777777" w:rsidR="003508FB" w:rsidRDefault="003508FB" w:rsidP="003508FB"/>
                    <w:p w14:paraId="43EA60A2" w14:textId="77777777" w:rsidR="003508FB" w:rsidRDefault="003508FB" w:rsidP="003508FB">
                      <w:r>
                        <w:t>Cecilia Passa</w:t>
                      </w:r>
                    </w:p>
                    <w:p w14:paraId="1189EDF6" w14:textId="77777777" w:rsidR="003508FB" w:rsidRDefault="003508FB" w:rsidP="003508FB">
                      <w:r>
                        <w:t>6</w:t>
                      </w:r>
                      <w:r w:rsidRPr="00153D70">
                        <w:rPr>
                          <w:vertAlign w:val="superscript"/>
                        </w:rPr>
                        <w:t>th</w:t>
                      </w:r>
                      <w:r>
                        <w:t xml:space="preserve"> SCMUN Secretary General</w:t>
                      </w:r>
                    </w:p>
                  </w:txbxContent>
                </v:textbox>
                <w10:wrap type="square"/>
              </v:shape>
            </w:pict>
          </mc:Fallback>
        </mc:AlternateContent>
      </w:r>
    </w:p>
    <w:p w14:paraId="2F875252" w14:textId="77777777" w:rsidR="003508FB" w:rsidRPr="00941ABD" w:rsidRDefault="003508FB">
      <w:pPr>
        <w:spacing w:line="200" w:lineRule="auto"/>
        <w:rPr>
          <w:rFonts w:ascii="Times New Roman" w:hAnsi="Times New Roman" w:cs="Times New Roman"/>
        </w:rPr>
      </w:pPr>
    </w:p>
    <w:p w14:paraId="127C0B1B" w14:textId="77777777" w:rsidR="003508FB" w:rsidRPr="00941ABD" w:rsidRDefault="003508FB">
      <w:pPr>
        <w:spacing w:line="200" w:lineRule="auto"/>
        <w:rPr>
          <w:rFonts w:ascii="Times New Roman" w:hAnsi="Times New Roman" w:cs="Times New Roman"/>
        </w:rPr>
      </w:pPr>
    </w:p>
    <w:p w14:paraId="55450E54" w14:textId="3BC2D25E" w:rsidR="00687E3D" w:rsidRPr="00941ABD" w:rsidRDefault="00000000">
      <w:pPr>
        <w:spacing w:line="200" w:lineRule="auto"/>
        <w:rPr>
          <w:rFonts w:ascii="Times New Roman" w:hAnsi="Times New Roman" w:cs="Times New Roman"/>
        </w:rPr>
      </w:pPr>
      <w:r w:rsidRPr="00941ABD">
        <w:rPr>
          <w:rFonts w:ascii="Times New Roman" w:hAnsi="Times New Roman" w:cs="Times New Roman"/>
        </w:rPr>
        <w:br/>
      </w:r>
    </w:p>
    <w:p w14:paraId="55437E43" w14:textId="77777777" w:rsidR="00687E3D" w:rsidRPr="00941ABD" w:rsidRDefault="00000000">
      <w:pPr>
        <w:pBdr>
          <w:bottom w:val="single" w:sz="8" w:space="2" w:color="7B2335"/>
        </w:pBdr>
        <w:spacing w:after="160" w:line="360" w:lineRule="auto"/>
        <w:rPr>
          <w:rFonts w:ascii="Times New Roman" w:hAnsi="Times New Roman" w:cs="Times New Roman"/>
        </w:rPr>
      </w:pPr>
      <w:r w:rsidRPr="00941ABD">
        <w:rPr>
          <w:rFonts w:ascii="Times New Roman" w:hAnsi="Times New Roman" w:cs="Times New Roman"/>
          <w:b/>
          <w:bCs/>
          <w:color w:val="7B2335"/>
          <w:sz w:val="32"/>
          <w:szCs w:val="32"/>
        </w:rPr>
        <w:lastRenderedPageBreak/>
        <w:t>TABLE OF CONTENTS</w:t>
      </w:r>
    </w:p>
    <w:p w14:paraId="194FB0B3" w14:textId="77777777" w:rsidR="00687E3D" w:rsidRPr="00941ABD" w:rsidRDefault="00000000">
      <w:pPr>
        <w:spacing w:before="160" w:after="60" w:line="300" w:lineRule="auto"/>
        <w:rPr>
          <w:rFonts w:ascii="Times New Roman" w:hAnsi="Times New Roman" w:cs="Times New Roman"/>
        </w:rPr>
      </w:pPr>
      <w:r w:rsidRPr="00941ABD">
        <w:rPr>
          <w:rFonts w:ascii="Times New Roman" w:hAnsi="Times New Roman" w:cs="Times New Roman"/>
          <w:b/>
          <w:bCs/>
          <w:color w:val="7B2335"/>
          <w:sz w:val="22"/>
          <w:szCs w:val="22"/>
        </w:rPr>
        <w:t>Chapter 1   Introduction to Model United Nations</w:t>
      </w:r>
    </w:p>
    <w:p w14:paraId="213A8D22"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1.1   What is Model United Nations?</w:t>
      </w:r>
    </w:p>
    <w:p w14:paraId="1C88C024" w14:textId="28AE6FBA" w:rsidR="00687E3D" w:rsidRPr="00941ABD" w:rsidRDefault="00000000" w:rsidP="003508FB">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1.2   The Purpose of SCMUN</w:t>
      </w:r>
    </w:p>
    <w:p w14:paraId="453FF15B" w14:textId="77777777" w:rsidR="00687E3D" w:rsidRPr="00941ABD" w:rsidRDefault="00000000">
      <w:pPr>
        <w:spacing w:before="160" w:after="60" w:line="300" w:lineRule="auto"/>
        <w:rPr>
          <w:rFonts w:ascii="Times New Roman" w:hAnsi="Times New Roman" w:cs="Times New Roman"/>
        </w:rPr>
      </w:pPr>
      <w:r w:rsidRPr="00941ABD">
        <w:rPr>
          <w:rFonts w:ascii="Times New Roman" w:hAnsi="Times New Roman" w:cs="Times New Roman"/>
          <w:b/>
          <w:bCs/>
          <w:color w:val="7B2335"/>
          <w:sz w:val="22"/>
          <w:szCs w:val="22"/>
        </w:rPr>
        <w:t>Chapter 2   Parliamentary Conduct and Expectations</w:t>
      </w:r>
    </w:p>
    <w:p w14:paraId="411B0674"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2.1   Dress Code</w:t>
      </w:r>
    </w:p>
    <w:p w14:paraId="44D3542D"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2.2   Use of Technology and Devices</w:t>
      </w:r>
    </w:p>
    <w:p w14:paraId="7A51197C"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2.3   General Conduct Rules</w:t>
      </w:r>
    </w:p>
    <w:p w14:paraId="144BB3C5" w14:textId="607A257D" w:rsidR="00687E3D" w:rsidRPr="00941ABD" w:rsidRDefault="00000000">
      <w:pPr>
        <w:spacing w:before="160" w:after="60" w:line="300" w:lineRule="auto"/>
        <w:rPr>
          <w:rFonts w:ascii="Times New Roman" w:hAnsi="Times New Roman" w:cs="Times New Roman"/>
        </w:rPr>
      </w:pPr>
      <w:r w:rsidRPr="00941ABD">
        <w:rPr>
          <w:rFonts w:ascii="Times New Roman" w:hAnsi="Times New Roman" w:cs="Times New Roman"/>
          <w:b/>
          <w:bCs/>
          <w:color w:val="7B2335"/>
          <w:sz w:val="22"/>
          <w:szCs w:val="22"/>
        </w:rPr>
        <w:t>Chapter 3   Rules of Procedure</w:t>
      </w:r>
    </w:p>
    <w:p w14:paraId="373C3AA6"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3.1   Quorum</w:t>
      </w:r>
    </w:p>
    <w:p w14:paraId="1CA2C0FB"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3.2   Roll Call</w:t>
      </w:r>
    </w:p>
    <w:p w14:paraId="2AD22C62"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3.3   Debate Modes: Open and Closed</w:t>
      </w:r>
    </w:p>
    <w:p w14:paraId="5BFD8537"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3.4   Points</w:t>
      </w:r>
    </w:p>
    <w:p w14:paraId="27EC721D"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3.5   Motions</w:t>
      </w:r>
    </w:p>
    <w:p w14:paraId="34E281ED"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3.6   Yielding the Floor</w:t>
      </w:r>
    </w:p>
    <w:p w14:paraId="709F2E32"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3.7   Voting Procedure</w:t>
      </w:r>
    </w:p>
    <w:p w14:paraId="25BC30D9"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3.8   Funding</w:t>
      </w:r>
    </w:p>
    <w:p w14:paraId="3FAAB1E6"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3.9   Points and Motions: Reference Table</w:t>
      </w:r>
    </w:p>
    <w:p w14:paraId="12779FD2" w14:textId="77777777" w:rsidR="00687E3D" w:rsidRPr="00941ABD" w:rsidRDefault="00000000">
      <w:pPr>
        <w:spacing w:before="160" w:after="60" w:line="300" w:lineRule="auto"/>
        <w:rPr>
          <w:rFonts w:ascii="Times New Roman" w:hAnsi="Times New Roman" w:cs="Times New Roman"/>
        </w:rPr>
      </w:pPr>
      <w:r w:rsidRPr="00941ABD">
        <w:rPr>
          <w:rFonts w:ascii="Times New Roman" w:hAnsi="Times New Roman" w:cs="Times New Roman"/>
          <w:b/>
          <w:bCs/>
          <w:color w:val="7B2335"/>
          <w:sz w:val="22"/>
          <w:szCs w:val="22"/>
        </w:rPr>
        <w:t>Chapter 4   Amendments</w:t>
      </w:r>
    </w:p>
    <w:p w14:paraId="123AF7E9"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4.1   Amendment of the First Degree</w:t>
      </w:r>
    </w:p>
    <w:p w14:paraId="7B455718"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4.2   Amendment of the Second Degree</w:t>
      </w:r>
    </w:p>
    <w:p w14:paraId="2E2B2F6D"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4.3   Amendment Procedure: Flow Diagram</w:t>
      </w:r>
    </w:p>
    <w:p w14:paraId="49C73E3E" w14:textId="77777777" w:rsidR="00687E3D" w:rsidRPr="00941ABD" w:rsidRDefault="00000000">
      <w:pPr>
        <w:spacing w:before="160" w:after="60" w:line="300" w:lineRule="auto"/>
        <w:rPr>
          <w:rFonts w:ascii="Times New Roman" w:hAnsi="Times New Roman" w:cs="Times New Roman"/>
        </w:rPr>
      </w:pPr>
      <w:r w:rsidRPr="00941ABD">
        <w:rPr>
          <w:rFonts w:ascii="Times New Roman" w:hAnsi="Times New Roman" w:cs="Times New Roman"/>
          <w:b/>
          <w:bCs/>
          <w:color w:val="7B2335"/>
          <w:sz w:val="22"/>
          <w:szCs w:val="22"/>
        </w:rPr>
        <w:t>Chapter 5   Resolutions and Lobbying</w:t>
      </w:r>
    </w:p>
    <w:p w14:paraId="7BAB9B99"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5.1   What is a Resolution?</w:t>
      </w:r>
    </w:p>
    <w:p w14:paraId="017D3CF0"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5.2   How to Write a Resolution</w:t>
      </w:r>
    </w:p>
    <w:p w14:paraId="3C977C82"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5.3   Resolution Formatting Rules</w:t>
      </w:r>
    </w:p>
    <w:p w14:paraId="1A905F59"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5.4   Approved Phrase Lists</w:t>
      </w:r>
    </w:p>
    <w:p w14:paraId="2FA6894A"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5.5   Sample Resolution</w:t>
      </w:r>
    </w:p>
    <w:p w14:paraId="22ED98F4"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5.6   Lobbying Procedure</w:t>
      </w:r>
    </w:p>
    <w:p w14:paraId="10117D8B"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5.7   Plagiarism Policy</w:t>
      </w:r>
    </w:p>
    <w:p w14:paraId="0A09FA1E" w14:textId="77777777" w:rsidR="00687E3D" w:rsidRPr="00941ABD" w:rsidRDefault="00000000">
      <w:pPr>
        <w:spacing w:before="160" w:after="60" w:line="300" w:lineRule="auto"/>
        <w:rPr>
          <w:rFonts w:ascii="Times New Roman" w:hAnsi="Times New Roman" w:cs="Times New Roman"/>
        </w:rPr>
      </w:pPr>
      <w:r w:rsidRPr="00941ABD">
        <w:rPr>
          <w:rFonts w:ascii="Times New Roman" w:hAnsi="Times New Roman" w:cs="Times New Roman"/>
          <w:b/>
          <w:bCs/>
          <w:color w:val="7B2335"/>
          <w:sz w:val="22"/>
          <w:szCs w:val="22"/>
        </w:rPr>
        <w:t>Chapter 6   Conference Preparation</w:t>
      </w:r>
    </w:p>
    <w:p w14:paraId="3BCD025A"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6.1   Background Research</w:t>
      </w:r>
    </w:p>
    <w:p w14:paraId="42E00C0A"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6.2   Policy Statements and Opening Speeches</w:t>
      </w:r>
    </w:p>
    <w:p w14:paraId="283AB134" w14:textId="77777777" w:rsidR="00687E3D" w:rsidRPr="00941ABD" w:rsidRDefault="00000000">
      <w:pPr>
        <w:spacing w:before="160" w:after="60" w:line="300" w:lineRule="auto"/>
        <w:rPr>
          <w:rFonts w:ascii="Times New Roman" w:hAnsi="Times New Roman" w:cs="Times New Roman"/>
        </w:rPr>
      </w:pPr>
      <w:r w:rsidRPr="00941ABD">
        <w:rPr>
          <w:rFonts w:ascii="Times New Roman" w:hAnsi="Times New Roman" w:cs="Times New Roman"/>
          <w:b/>
          <w:bCs/>
          <w:color w:val="7B2335"/>
          <w:sz w:val="22"/>
          <w:szCs w:val="22"/>
        </w:rPr>
        <w:t>Chapter 7   Speeches and Points of Information</w:t>
      </w:r>
    </w:p>
    <w:p w14:paraId="6EACDBFF"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7.1   Speech Template</w:t>
      </w:r>
    </w:p>
    <w:p w14:paraId="7880CA1B"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lastRenderedPageBreak/>
        <w:t>7.2   Critical Questions for Speech Writing</w:t>
      </w:r>
    </w:p>
    <w:p w14:paraId="7FD67367" w14:textId="77777777" w:rsidR="00687E3D" w:rsidRPr="00941ABD" w:rsidRDefault="00000000">
      <w:pPr>
        <w:spacing w:after="40" w:line="300" w:lineRule="auto"/>
        <w:ind w:left="480"/>
        <w:rPr>
          <w:rFonts w:ascii="Times New Roman" w:hAnsi="Times New Roman" w:cs="Times New Roman"/>
        </w:rPr>
      </w:pPr>
      <w:r w:rsidRPr="00941ABD">
        <w:rPr>
          <w:rFonts w:ascii="Times New Roman" w:hAnsi="Times New Roman" w:cs="Times New Roman"/>
          <w:color w:val="3D3D3D"/>
          <w:sz w:val="20"/>
          <w:szCs w:val="20"/>
        </w:rPr>
        <w:t>7.3   Points of Information: Categories and Examples</w:t>
      </w:r>
    </w:p>
    <w:p w14:paraId="2B76CC4E" w14:textId="5F6CB011" w:rsidR="00687E3D" w:rsidRPr="00941ABD" w:rsidRDefault="00000000">
      <w:pPr>
        <w:spacing w:before="160" w:after="60" w:line="300" w:lineRule="auto"/>
        <w:rPr>
          <w:rFonts w:ascii="Times New Roman" w:hAnsi="Times New Roman" w:cs="Times New Roman"/>
        </w:rPr>
      </w:pPr>
      <w:r w:rsidRPr="00941ABD">
        <w:rPr>
          <w:rFonts w:ascii="Times New Roman" w:hAnsi="Times New Roman" w:cs="Times New Roman"/>
          <w:b/>
          <w:bCs/>
          <w:color w:val="7B2335"/>
          <w:sz w:val="22"/>
          <w:szCs w:val="22"/>
        </w:rPr>
        <w:t>Appendix   Note-Passing Guidelines</w:t>
      </w:r>
    </w:p>
    <w:p w14:paraId="07889206" w14:textId="77777777" w:rsidR="00687E3D" w:rsidRPr="00941ABD" w:rsidRDefault="00000000">
      <w:pPr>
        <w:spacing w:line="200" w:lineRule="auto"/>
        <w:rPr>
          <w:rFonts w:ascii="Times New Roman" w:hAnsi="Times New Roman" w:cs="Times New Roman"/>
        </w:rPr>
      </w:pPr>
      <w:r w:rsidRPr="00941ABD">
        <w:rPr>
          <w:rFonts w:ascii="Times New Roman" w:hAnsi="Times New Roman" w:cs="Times New Roman"/>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0" w:type="dxa"/>
          <w:left w:w="10" w:type="dxa"/>
          <w:bottom w:w="120" w:type="dxa"/>
          <w:right w:w="10" w:type="dxa"/>
        </w:tblCellMar>
        <w:tblLook w:val="04A0" w:firstRow="1" w:lastRow="0" w:firstColumn="1" w:lastColumn="0" w:noHBand="0" w:noVBand="1"/>
      </w:tblPr>
      <w:tblGrid>
        <w:gridCol w:w="9360"/>
      </w:tblGrid>
      <w:tr w:rsidR="00687E3D" w:rsidRPr="00941ABD" w14:paraId="1F63FA9F" w14:textId="77777777">
        <w:tc>
          <w:tcPr>
            <w:tcW w:w="9360" w:type="dxa"/>
            <w:tcBorders>
              <w:top w:val="none" w:sz="0" w:space="0" w:color="FFFFFF"/>
              <w:left w:val="none" w:sz="0" w:space="0" w:color="FFFFFF"/>
              <w:bottom w:val="none" w:sz="0" w:space="0" w:color="FFFFFF"/>
              <w:right w:val="none" w:sz="0" w:space="0" w:color="FFFFFF"/>
            </w:tcBorders>
            <w:shd w:val="clear" w:color="auto" w:fill="7B2335"/>
            <w:tcMar>
              <w:top w:w="160" w:type="dxa"/>
              <w:left w:w="240" w:type="dxa"/>
              <w:bottom w:w="160" w:type="dxa"/>
              <w:right w:w="240" w:type="dxa"/>
            </w:tcMar>
          </w:tcPr>
          <w:p w14:paraId="1D56A0D0" w14:textId="77777777" w:rsidR="00687E3D" w:rsidRPr="00941ABD" w:rsidRDefault="00000000">
            <w:pPr>
              <w:rPr>
                <w:rFonts w:ascii="Times New Roman" w:hAnsi="Times New Roman" w:cs="Times New Roman"/>
              </w:rPr>
            </w:pPr>
            <w:r w:rsidRPr="00941ABD">
              <w:rPr>
                <w:rFonts w:ascii="Times New Roman" w:hAnsi="Times New Roman" w:cs="Times New Roman"/>
                <w:b/>
                <w:bCs/>
                <w:color w:val="FFFFFF"/>
                <w:sz w:val="36"/>
                <w:szCs w:val="36"/>
              </w:rPr>
              <w:t xml:space="preserve">Chapter </w:t>
            </w:r>
            <w:proofErr w:type="gramStart"/>
            <w:r w:rsidRPr="00941ABD">
              <w:rPr>
                <w:rFonts w:ascii="Times New Roman" w:hAnsi="Times New Roman" w:cs="Times New Roman"/>
                <w:b/>
                <w:bCs/>
                <w:color w:val="FFFFFF"/>
                <w:sz w:val="36"/>
                <w:szCs w:val="36"/>
              </w:rPr>
              <w:t>1  INTRODUCTION</w:t>
            </w:r>
            <w:proofErr w:type="gramEnd"/>
            <w:r w:rsidRPr="00941ABD">
              <w:rPr>
                <w:rFonts w:ascii="Times New Roman" w:hAnsi="Times New Roman" w:cs="Times New Roman"/>
                <w:b/>
                <w:bCs/>
                <w:color w:val="FFFFFF"/>
                <w:sz w:val="36"/>
                <w:szCs w:val="36"/>
              </w:rPr>
              <w:t xml:space="preserve"> TO MODEL UNITED NATIONS</w:t>
            </w:r>
          </w:p>
        </w:tc>
      </w:tr>
    </w:tbl>
    <w:p w14:paraId="59925BEF"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1.1  </w:t>
      </w:r>
      <w:r w:rsidRPr="00941ABD">
        <w:rPr>
          <w:rFonts w:ascii="Times New Roman" w:hAnsi="Times New Roman" w:cs="Times New Roman"/>
        </w:rPr>
        <w:t>What</w:t>
      </w:r>
      <w:proofErr w:type="gramEnd"/>
      <w:r w:rsidRPr="00941ABD">
        <w:rPr>
          <w:rFonts w:ascii="Times New Roman" w:hAnsi="Times New Roman" w:cs="Times New Roman"/>
        </w:rPr>
        <w:t xml:space="preserve"> is Model United Nations?</w:t>
      </w:r>
    </w:p>
    <w:p w14:paraId="5EDDC62D" w14:textId="582C7D29"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Model United </w:t>
      </w:r>
      <w:proofErr w:type="gramStart"/>
      <w:r w:rsidRPr="00941ABD">
        <w:rPr>
          <w:rFonts w:ascii="Times New Roman" w:hAnsi="Times New Roman" w:cs="Times New Roman"/>
        </w:rPr>
        <w:t>Nations  is</w:t>
      </w:r>
      <w:proofErr w:type="gramEnd"/>
      <w:r w:rsidRPr="00941ABD">
        <w:rPr>
          <w:rFonts w:ascii="Times New Roman" w:hAnsi="Times New Roman" w:cs="Times New Roman"/>
        </w:rPr>
        <w:t xml:space="preserve"> an academic simulation of the deliberative bodies that constitute the real United Nations (UN). Participants represent one of the UN's 193 Member States (or 195, including formally </w:t>
      </w:r>
      <w:proofErr w:type="spellStart"/>
      <w:r w:rsidRPr="00941ABD">
        <w:rPr>
          <w:rFonts w:ascii="Times New Roman" w:hAnsi="Times New Roman" w:cs="Times New Roman"/>
        </w:rPr>
        <w:t>recognised</w:t>
      </w:r>
      <w:proofErr w:type="spellEnd"/>
      <w:r w:rsidRPr="00941ABD">
        <w:rPr>
          <w:rFonts w:ascii="Times New Roman" w:hAnsi="Times New Roman" w:cs="Times New Roman"/>
        </w:rPr>
        <w:t xml:space="preserve"> observer states), working to negotiate, deliberate, and produce formal written resolutions that address some of the most</w:t>
      </w:r>
      <w:r w:rsidR="003508FB" w:rsidRPr="00941ABD">
        <w:rPr>
          <w:rFonts w:ascii="Times New Roman" w:hAnsi="Times New Roman" w:cs="Times New Roman"/>
        </w:rPr>
        <w:t xml:space="preserve"> </w:t>
      </w:r>
      <w:r w:rsidRPr="00941ABD">
        <w:rPr>
          <w:rFonts w:ascii="Times New Roman" w:hAnsi="Times New Roman" w:cs="Times New Roman"/>
        </w:rPr>
        <w:t>complex challenges facing the international community today.</w:t>
      </w:r>
    </w:p>
    <w:p w14:paraId="7D088AD4" w14:textId="74D4F2EB"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Conference participation demands sustained intellectual engagement across several disciplines. Before arriving, delegates must research their assigned country's foreign policy, historical relationships, and national stance on the committee's designated topics. During the conference, they must engage in formal diplomatic discourse, persuasive public speaking, and collaborative resolution drafting</w:t>
      </w:r>
      <w:r w:rsidR="003508FB" w:rsidRPr="00941ABD">
        <w:rPr>
          <w:rFonts w:ascii="Times New Roman" w:hAnsi="Times New Roman" w:cs="Times New Roman"/>
        </w:rPr>
        <w:t xml:space="preserve">, </w:t>
      </w:r>
      <w:r w:rsidRPr="00941ABD">
        <w:rPr>
          <w:rFonts w:ascii="Times New Roman" w:hAnsi="Times New Roman" w:cs="Times New Roman"/>
        </w:rPr>
        <w:t xml:space="preserve">while adhering to a strict procedural </w:t>
      </w:r>
      <w:r w:rsidR="003508FB" w:rsidRPr="00941ABD">
        <w:rPr>
          <w:rFonts w:ascii="Times New Roman" w:hAnsi="Times New Roman" w:cs="Times New Roman"/>
        </w:rPr>
        <w:t>framework based</w:t>
      </w:r>
      <w:r w:rsidRPr="00941ABD">
        <w:rPr>
          <w:rFonts w:ascii="Times New Roman" w:hAnsi="Times New Roman" w:cs="Times New Roman"/>
        </w:rPr>
        <w:t xml:space="preserve"> on the actual Rules of Procedure of the United Nations.</w:t>
      </w:r>
    </w:p>
    <w:p w14:paraId="4BC2E917" w14:textId="17ACB9AD"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The UN was established in 1945, in the aftermath of the most destructive conflict in human history. Its founding Charter articulated four core purposes: to preserve international peace and security; to cultivate cooperative relations among sovereign states; to facilitate international collaboration on economic, social, cultural, and humanitarian challenges; and to serve as a focal point for </w:t>
      </w:r>
      <w:proofErr w:type="spellStart"/>
      <w:r w:rsidRPr="00941ABD">
        <w:rPr>
          <w:rFonts w:ascii="Times New Roman" w:hAnsi="Times New Roman" w:cs="Times New Roman"/>
        </w:rPr>
        <w:t>harmonising</w:t>
      </w:r>
      <w:proofErr w:type="spellEnd"/>
      <w:r w:rsidRPr="00941ABD">
        <w:rPr>
          <w:rFonts w:ascii="Times New Roman" w:hAnsi="Times New Roman" w:cs="Times New Roman"/>
        </w:rPr>
        <w:t xml:space="preserve"> the collective actions of nations. SCMUN is conducted in precisely this spirit</w:t>
      </w:r>
      <w:r w:rsidR="003508FB" w:rsidRPr="00941ABD">
        <w:rPr>
          <w:rFonts w:ascii="Times New Roman" w:hAnsi="Times New Roman" w:cs="Times New Roman"/>
        </w:rPr>
        <w:t>.</w:t>
      </w:r>
    </w:p>
    <w:p w14:paraId="557869CF" w14:textId="77777777" w:rsidR="003508FB" w:rsidRPr="00941ABD" w:rsidRDefault="003508FB">
      <w:pPr>
        <w:spacing w:after="140" w:line="360" w:lineRule="auto"/>
        <w:jc w:val="both"/>
        <w:rPr>
          <w:rFonts w:ascii="Times New Roman" w:hAnsi="Times New Roman" w:cs="Times New Roman"/>
        </w:rPr>
      </w:pPr>
    </w:p>
    <w:p w14:paraId="53F15345" w14:textId="77777777" w:rsidR="003508FB" w:rsidRDefault="003508FB">
      <w:pPr>
        <w:spacing w:after="140" w:line="360" w:lineRule="auto"/>
        <w:jc w:val="both"/>
        <w:rPr>
          <w:rFonts w:ascii="Times New Roman" w:hAnsi="Times New Roman" w:cs="Times New Roman"/>
        </w:rPr>
      </w:pPr>
    </w:p>
    <w:p w14:paraId="6AB1C7AF" w14:textId="77777777" w:rsidR="00945F84" w:rsidRPr="00941ABD" w:rsidRDefault="00945F84">
      <w:pPr>
        <w:spacing w:after="140" w:line="360" w:lineRule="auto"/>
        <w:jc w:val="both"/>
        <w:rPr>
          <w:rFonts w:ascii="Times New Roman" w:hAnsi="Times New Roman" w:cs="Times New Roman"/>
        </w:rPr>
      </w:pPr>
    </w:p>
    <w:p w14:paraId="0F74FDC9"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lastRenderedPageBreak/>
        <w:t xml:space="preserve">1.2  </w:t>
      </w:r>
      <w:r w:rsidRPr="00941ABD">
        <w:rPr>
          <w:rFonts w:ascii="Times New Roman" w:hAnsi="Times New Roman" w:cs="Times New Roman"/>
        </w:rPr>
        <w:t>The</w:t>
      </w:r>
      <w:proofErr w:type="gramEnd"/>
      <w:r w:rsidRPr="00941ABD">
        <w:rPr>
          <w:rFonts w:ascii="Times New Roman" w:hAnsi="Times New Roman" w:cs="Times New Roman"/>
        </w:rPr>
        <w:t xml:space="preserve"> Purpose of SCMUN</w:t>
      </w:r>
    </w:p>
    <w:p w14:paraId="4E2FA3A4" w14:textId="2B487E57"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St Catherine's Model United Nations (SCMUN) is a conference that aims to provide participants of all experience levels with a demanding, rigorous, and educationally meaningful simulation of UN procedure. SCMUN operates under the THIMUN (The Hague International Model United Nations) Rules of Procedure.</w:t>
      </w:r>
      <w:r w:rsidR="003508FB" w:rsidRPr="00941ABD">
        <w:rPr>
          <w:rFonts w:ascii="Times New Roman" w:hAnsi="Times New Roman" w:cs="Times New Roman"/>
        </w:rPr>
        <w:t xml:space="preserve"> </w:t>
      </w:r>
      <w:r w:rsidRPr="00941ABD">
        <w:rPr>
          <w:rFonts w:ascii="Times New Roman" w:hAnsi="Times New Roman" w:cs="Times New Roman"/>
        </w:rPr>
        <w:t>Delegates are expected to represent their assigned country's positions with conviction, to engage with the substance of every debate, and to conduct themselves throughout with decorum and professionalism.</w:t>
      </w:r>
    </w:p>
    <w:p w14:paraId="2C60A2E1" w14:textId="77777777" w:rsidR="00687E3D" w:rsidRPr="00941ABD" w:rsidRDefault="00687E3D">
      <w:pPr>
        <w:spacing w:line="160" w:lineRule="auto"/>
        <w:rPr>
          <w:rFonts w:ascii="Times New Roman" w:hAnsi="Times New Roman" w:cs="Times New Roman"/>
        </w:rPr>
      </w:pPr>
    </w:p>
    <w:p w14:paraId="125565E3" w14:textId="77777777" w:rsidR="00687E3D" w:rsidRPr="00941ABD" w:rsidRDefault="00000000">
      <w:pPr>
        <w:spacing w:line="200" w:lineRule="auto"/>
        <w:rPr>
          <w:rFonts w:ascii="Times New Roman" w:hAnsi="Times New Roman" w:cs="Times New Roman"/>
        </w:rPr>
      </w:pPr>
      <w:r w:rsidRPr="00941ABD">
        <w:rPr>
          <w:rFonts w:ascii="Times New Roman" w:hAnsi="Times New Roman" w:cs="Times New Roman"/>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0" w:type="dxa"/>
          <w:left w:w="10" w:type="dxa"/>
          <w:bottom w:w="120" w:type="dxa"/>
          <w:right w:w="10" w:type="dxa"/>
        </w:tblCellMar>
        <w:tblLook w:val="04A0" w:firstRow="1" w:lastRow="0" w:firstColumn="1" w:lastColumn="0" w:noHBand="0" w:noVBand="1"/>
      </w:tblPr>
      <w:tblGrid>
        <w:gridCol w:w="9360"/>
      </w:tblGrid>
      <w:tr w:rsidR="00687E3D" w:rsidRPr="00941ABD" w14:paraId="35D6D863" w14:textId="77777777">
        <w:tc>
          <w:tcPr>
            <w:tcW w:w="9360" w:type="dxa"/>
            <w:tcBorders>
              <w:top w:val="none" w:sz="0" w:space="0" w:color="FFFFFF"/>
              <w:left w:val="none" w:sz="0" w:space="0" w:color="FFFFFF"/>
              <w:bottom w:val="none" w:sz="0" w:space="0" w:color="FFFFFF"/>
              <w:right w:val="none" w:sz="0" w:space="0" w:color="FFFFFF"/>
            </w:tcBorders>
            <w:shd w:val="clear" w:color="auto" w:fill="7B2335"/>
            <w:tcMar>
              <w:top w:w="160" w:type="dxa"/>
              <w:left w:w="240" w:type="dxa"/>
              <w:bottom w:w="160" w:type="dxa"/>
              <w:right w:w="240" w:type="dxa"/>
            </w:tcMar>
          </w:tcPr>
          <w:p w14:paraId="71326843" w14:textId="77777777" w:rsidR="00687E3D" w:rsidRPr="00941ABD" w:rsidRDefault="00000000">
            <w:pPr>
              <w:rPr>
                <w:rFonts w:ascii="Times New Roman" w:hAnsi="Times New Roman" w:cs="Times New Roman"/>
              </w:rPr>
            </w:pPr>
            <w:r w:rsidRPr="00941ABD">
              <w:rPr>
                <w:rFonts w:ascii="Times New Roman" w:hAnsi="Times New Roman" w:cs="Times New Roman"/>
                <w:b/>
                <w:bCs/>
                <w:color w:val="FFFFFF"/>
                <w:sz w:val="36"/>
                <w:szCs w:val="36"/>
              </w:rPr>
              <w:t xml:space="preserve">Chapter </w:t>
            </w:r>
            <w:proofErr w:type="gramStart"/>
            <w:r w:rsidRPr="00941ABD">
              <w:rPr>
                <w:rFonts w:ascii="Times New Roman" w:hAnsi="Times New Roman" w:cs="Times New Roman"/>
                <w:b/>
                <w:bCs/>
                <w:color w:val="FFFFFF"/>
                <w:sz w:val="36"/>
                <w:szCs w:val="36"/>
              </w:rPr>
              <w:t>2  PARLIAMENTARY</w:t>
            </w:r>
            <w:proofErr w:type="gramEnd"/>
            <w:r w:rsidRPr="00941ABD">
              <w:rPr>
                <w:rFonts w:ascii="Times New Roman" w:hAnsi="Times New Roman" w:cs="Times New Roman"/>
                <w:b/>
                <w:bCs/>
                <w:color w:val="FFFFFF"/>
                <w:sz w:val="36"/>
                <w:szCs w:val="36"/>
              </w:rPr>
              <w:t xml:space="preserve"> CONDUCT AND EXPECTATIONS</w:t>
            </w:r>
          </w:p>
        </w:tc>
      </w:tr>
    </w:tbl>
    <w:p w14:paraId="0E382629"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2.1  </w:t>
      </w:r>
      <w:r w:rsidRPr="00941ABD">
        <w:rPr>
          <w:rFonts w:ascii="Times New Roman" w:hAnsi="Times New Roman" w:cs="Times New Roman"/>
        </w:rPr>
        <w:t>Dress</w:t>
      </w:r>
      <w:proofErr w:type="gramEnd"/>
      <w:r w:rsidRPr="00941ABD">
        <w:rPr>
          <w:rFonts w:ascii="Times New Roman" w:hAnsi="Times New Roman" w:cs="Times New Roman"/>
        </w:rPr>
        <w:t xml:space="preserve"> Code</w:t>
      </w:r>
    </w:p>
    <w:p w14:paraId="1B1C9E5B" w14:textId="408E0D89"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SCMUN is a simulation of the United Nations, and delegates are expected to dress in a manner consistent with the seriousness of that institution. Formal business attire is required at all committee sessions, </w:t>
      </w:r>
      <w:r w:rsidR="003508FB" w:rsidRPr="00941ABD">
        <w:rPr>
          <w:rFonts w:ascii="Times New Roman" w:hAnsi="Times New Roman" w:cs="Times New Roman"/>
        </w:rPr>
        <w:t xml:space="preserve">ceremonies, </w:t>
      </w:r>
      <w:r w:rsidRPr="00941ABD">
        <w:rPr>
          <w:rFonts w:ascii="Times New Roman" w:hAnsi="Times New Roman" w:cs="Times New Roman"/>
        </w:rPr>
        <w:t xml:space="preserve">plenary </w:t>
      </w:r>
      <w:r w:rsidR="003508FB" w:rsidRPr="00941ABD">
        <w:rPr>
          <w:rFonts w:ascii="Times New Roman" w:hAnsi="Times New Roman" w:cs="Times New Roman"/>
        </w:rPr>
        <w:t>sessions</w:t>
      </w:r>
      <w:r w:rsidRPr="00941ABD">
        <w:rPr>
          <w:rFonts w:ascii="Times New Roman" w:hAnsi="Times New Roman" w:cs="Times New Roman"/>
        </w:rPr>
        <w:t>, and throughout all conference hours.</w:t>
      </w:r>
    </w:p>
    <w:p w14:paraId="33F3CA06" w14:textId="77777777"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The following standards apply:</w:t>
      </w:r>
    </w:p>
    <w:p w14:paraId="2A9A0E2A" w14:textId="2BEB6E6F"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 xml:space="preserve">Gentlemen must wear a formal business suit, or a blazer or jacket with formal trousers, a dress shirt, and a tie. Jackets must be </w:t>
      </w:r>
      <w:proofErr w:type="gramStart"/>
      <w:r w:rsidRPr="00941ABD">
        <w:rPr>
          <w:rFonts w:ascii="Times New Roman" w:hAnsi="Times New Roman" w:cs="Times New Roman"/>
        </w:rPr>
        <w:t>worn at all times</w:t>
      </w:r>
      <w:proofErr w:type="gramEnd"/>
      <w:r w:rsidRPr="00941ABD">
        <w:rPr>
          <w:rFonts w:ascii="Times New Roman" w:hAnsi="Times New Roman" w:cs="Times New Roman"/>
        </w:rPr>
        <w:t xml:space="preserve"> when a delegate is at the podium speaking.</w:t>
      </w:r>
    </w:p>
    <w:p w14:paraId="731E2DC2" w14:textId="01F859E4"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 xml:space="preserve">Ladies must be dressed </w:t>
      </w:r>
      <w:proofErr w:type="gramStart"/>
      <w:r w:rsidRPr="00941ABD">
        <w:rPr>
          <w:rFonts w:ascii="Times New Roman" w:hAnsi="Times New Roman" w:cs="Times New Roman"/>
        </w:rPr>
        <w:t>with</w:t>
      </w:r>
      <w:proofErr w:type="gramEnd"/>
      <w:r w:rsidRPr="00941ABD">
        <w:rPr>
          <w:rFonts w:ascii="Times New Roman" w:hAnsi="Times New Roman" w:cs="Times New Roman"/>
        </w:rPr>
        <w:t xml:space="preserve"> equivalent formal standards, in a business suit, smart dress, or formal separates.</w:t>
      </w:r>
    </w:p>
    <w:p w14:paraId="67CE56C6" w14:textId="77777777" w:rsidR="00687E3D" w:rsidRPr="00941ABD" w:rsidRDefault="00000000">
      <w:pPr>
        <w:pStyle w:val="ListParagraph"/>
        <w:numPr>
          <w:ilvl w:val="0"/>
          <w:numId w:val="2"/>
        </w:numPr>
        <w:spacing w:after="80" w:line="360" w:lineRule="auto"/>
        <w:jc w:val="both"/>
        <w:rPr>
          <w:rFonts w:ascii="Times New Roman" w:hAnsi="Times New Roman" w:cs="Times New Roman"/>
        </w:rPr>
      </w:pPr>
      <w:proofErr w:type="gramStart"/>
      <w:r w:rsidRPr="00941ABD">
        <w:rPr>
          <w:rFonts w:ascii="Times New Roman" w:hAnsi="Times New Roman" w:cs="Times New Roman"/>
        </w:rPr>
        <w:t>In order to</w:t>
      </w:r>
      <w:proofErr w:type="gramEnd"/>
      <w:r w:rsidRPr="00941ABD">
        <w:rPr>
          <w:rFonts w:ascii="Times New Roman" w:hAnsi="Times New Roman" w:cs="Times New Roman"/>
        </w:rPr>
        <w:t xml:space="preserve"> maintain the diplomatic neutrality of the simulation and to avoid causing offence, national dress, military uniforms, political insignia, armbands, and team accessories are strictly prohibited.</w:t>
      </w:r>
    </w:p>
    <w:p w14:paraId="71E3C7F6" w14:textId="5D40DBBA"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 xml:space="preserve">The following items are also prohibited: sports or casual footwear, denim of any </w:t>
      </w:r>
      <w:proofErr w:type="spellStart"/>
      <w:r w:rsidRPr="00941ABD">
        <w:rPr>
          <w:rFonts w:ascii="Times New Roman" w:hAnsi="Times New Roman" w:cs="Times New Roman"/>
        </w:rPr>
        <w:t>colour</w:t>
      </w:r>
      <w:proofErr w:type="spellEnd"/>
      <w:r w:rsidRPr="00941ABD">
        <w:rPr>
          <w:rFonts w:ascii="Times New Roman" w:hAnsi="Times New Roman" w:cs="Times New Roman"/>
        </w:rPr>
        <w:t>, short skirts, clothing with low necklines, stiletto heels, sports hats, sunglasses, and any clothing or accessory that</w:t>
      </w:r>
      <w:r w:rsidR="003508FB" w:rsidRPr="00941ABD">
        <w:rPr>
          <w:rFonts w:ascii="Times New Roman" w:hAnsi="Times New Roman" w:cs="Times New Roman"/>
        </w:rPr>
        <w:t xml:space="preserve"> </w:t>
      </w:r>
      <w:r w:rsidRPr="00941ABD">
        <w:rPr>
          <w:rFonts w:ascii="Times New Roman" w:hAnsi="Times New Roman" w:cs="Times New Roman"/>
        </w:rPr>
        <w:t>draws undue personal attention.</w:t>
      </w:r>
    </w:p>
    <w:p w14:paraId="4A7B26FF" w14:textId="03C4CCA3"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lastRenderedPageBreak/>
        <w:t>Dress code violations will not be addressed publicly.</w:t>
      </w:r>
    </w:p>
    <w:p w14:paraId="7193DD93"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2.2  </w:t>
      </w:r>
      <w:r w:rsidRPr="00941ABD">
        <w:rPr>
          <w:rFonts w:ascii="Times New Roman" w:hAnsi="Times New Roman" w:cs="Times New Roman"/>
        </w:rPr>
        <w:t>Use</w:t>
      </w:r>
      <w:proofErr w:type="gramEnd"/>
      <w:r w:rsidRPr="00941ABD">
        <w:rPr>
          <w:rFonts w:ascii="Times New Roman" w:hAnsi="Times New Roman" w:cs="Times New Roman"/>
        </w:rPr>
        <w:t xml:space="preserve"> of Technology and Devices</w:t>
      </w:r>
    </w:p>
    <w:p w14:paraId="50A8418B" w14:textId="77777777"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Delegates should note the following regulations regarding the use of electronic devices within committee:</w:t>
      </w:r>
    </w:p>
    <w:p w14:paraId="61E7561F" w14:textId="7777777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 xml:space="preserve">Mobile phones must be </w:t>
      </w:r>
      <w:proofErr w:type="gramStart"/>
      <w:r w:rsidRPr="00941ABD">
        <w:rPr>
          <w:rFonts w:ascii="Times New Roman" w:hAnsi="Times New Roman" w:cs="Times New Roman"/>
        </w:rPr>
        <w:t>kept on</w:t>
      </w:r>
      <w:proofErr w:type="gramEnd"/>
      <w:r w:rsidRPr="00941ABD">
        <w:rPr>
          <w:rFonts w:ascii="Times New Roman" w:hAnsi="Times New Roman" w:cs="Times New Roman"/>
        </w:rPr>
        <w:t xml:space="preserve"> silent throughout all committee sessions. They may not be used for personal communications, social media, or any purpose unrelated to the committee's business.</w:t>
      </w:r>
    </w:p>
    <w:p w14:paraId="02DFE14C" w14:textId="7777777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 xml:space="preserve">Laptops and tablets are permitted during sessions for the </w:t>
      </w:r>
      <w:proofErr w:type="gramStart"/>
      <w:r w:rsidRPr="00941ABD">
        <w:rPr>
          <w:rFonts w:ascii="Times New Roman" w:hAnsi="Times New Roman" w:cs="Times New Roman"/>
        </w:rPr>
        <w:t>purposes</w:t>
      </w:r>
      <w:proofErr w:type="gramEnd"/>
      <w:r w:rsidRPr="00941ABD">
        <w:rPr>
          <w:rFonts w:ascii="Times New Roman" w:hAnsi="Times New Roman" w:cs="Times New Roman"/>
        </w:rPr>
        <w:t xml:space="preserve"> of accessing submitted resolutions, researching matters directly relevant to the debate, and drafting or reviewing amendments.</w:t>
      </w:r>
    </w:p>
    <w:p w14:paraId="61D2C1A7" w14:textId="2FEB4A8E"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The use of any device for entertainment, social networking, or personal communication during a committee session is strictly out of order and will be addressed by the Chairs.</w:t>
      </w:r>
      <w:r w:rsidR="003508FB" w:rsidRPr="00941ABD">
        <w:rPr>
          <w:rFonts w:ascii="Times New Roman" w:hAnsi="Times New Roman" w:cs="Times New Roman"/>
        </w:rPr>
        <w:t xml:space="preserve"> </w:t>
      </w:r>
    </w:p>
    <w:p w14:paraId="6D5C017A" w14:textId="5351A060"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The Chairs may suspend the use of devices at any point if it is determined to be causing a disruption to proceedings.</w:t>
      </w:r>
      <w:r w:rsidR="003508FB" w:rsidRPr="00941ABD">
        <w:rPr>
          <w:rFonts w:ascii="Times New Roman" w:hAnsi="Times New Roman" w:cs="Times New Roman"/>
        </w:rPr>
        <w:t xml:space="preserve"> Devices can also be confiscated by the Student Officers of that Committee, or a Secretariat Member.</w:t>
      </w:r>
    </w:p>
    <w:p w14:paraId="7DB1A60B"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2.3  </w:t>
      </w:r>
      <w:r w:rsidRPr="00941ABD">
        <w:rPr>
          <w:rFonts w:ascii="Times New Roman" w:hAnsi="Times New Roman" w:cs="Times New Roman"/>
        </w:rPr>
        <w:t>General</w:t>
      </w:r>
      <w:proofErr w:type="gramEnd"/>
      <w:r w:rsidRPr="00941ABD">
        <w:rPr>
          <w:rFonts w:ascii="Times New Roman" w:hAnsi="Times New Roman" w:cs="Times New Roman"/>
        </w:rPr>
        <w:t xml:space="preserve"> Conduct Rules</w:t>
      </w:r>
    </w:p>
    <w:p w14:paraId="4E701623" w14:textId="7777777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Food is not permitted in the committee room at any time. Water is the only permitted beverage.</w:t>
      </w:r>
    </w:p>
    <w:p w14:paraId="3D0E0C4A" w14:textId="7777777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All delegates must open their speech by addressing the Chair and the full house: '</w:t>
      </w:r>
      <w:proofErr w:type="spellStart"/>
      <w:r w:rsidRPr="00941ABD">
        <w:rPr>
          <w:rFonts w:ascii="Times New Roman" w:hAnsi="Times New Roman" w:cs="Times New Roman"/>
        </w:rPr>
        <w:t>Honourable</w:t>
      </w:r>
      <w:proofErr w:type="spellEnd"/>
      <w:r w:rsidRPr="00941ABD">
        <w:rPr>
          <w:rFonts w:ascii="Times New Roman" w:hAnsi="Times New Roman" w:cs="Times New Roman"/>
        </w:rPr>
        <w:t xml:space="preserve"> Chairs, fellow delegates…'</w:t>
      </w:r>
    </w:p>
    <w:p w14:paraId="5EFA48F9" w14:textId="7777777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Delegates speak on behalf of a sovereign state, not as individuals. The personal pronoun 'I' must not be used; delegates must refer to themselves as 'the delegation of [country]', 'this delegation', or 'we'.</w:t>
      </w:r>
    </w:p>
    <w:p w14:paraId="42CE6D58" w14:textId="7777777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 xml:space="preserve">Delegates must stand throughout their speech and must remain standing while a Point of Information directed </w:t>
      </w:r>
      <w:proofErr w:type="gramStart"/>
      <w:r w:rsidRPr="00941ABD">
        <w:rPr>
          <w:rFonts w:ascii="Times New Roman" w:hAnsi="Times New Roman" w:cs="Times New Roman"/>
        </w:rPr>
        <w:t>to</w:t>
      </w:r>
      <w:proofErr w:type="gramEnd"/>
      <w:r w:rsidRPr="00941ABD">
        <w:rPr>
          <w:rFonts w:ascii="Times New Roman" w:hAnsi="Times New Roman" w:cs="Times New Roman"/>
        </w:rPr>
        <w:t xml:space="preserve"> them is being read and while they are delivering their response.</w:t>
      </w:r>
    </w:p>
    <w:p w14:paraId="0445B099" w14:textId="0413B981"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Abusive, insulting</w:t>
      </w:r>
      <w:r w:rsidR="003508FB" w:rsidRPr="00941ABD">
        <w:rPr>
          <w:rFonts w:ascii="Times New Roman" w:hAnsi="Times New Roman" w:cs="Times New Roman"/>
        </w:rPr>
        <w:t xml:space="preserve"> </w:t>
      </w:r>
      <w:r w:rsidRPr="00941ABD">
        <w:rPr>
          <w:rFonts w:ascii="Times New Roman" w:hAnsi="Times New Roman" w:cs="Times New Roman"/>
        </w:rPr>
        <w:t>or unparliamentary language of any kind is strictly prohibited.</w:t>
      </w:r>
    </w:p>
    <w:p w14:paraId="00949914" w14:textId="56B0F60E"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lastRenderedPageBreak/>
        <w:t xml:space="preserve">Countries at lower stages of economic development must be referred to as 'Less Economically Developed Countries (LEDCs)'. Countries at higher stages must be referred to as 'More Economically Developed Countries (MEDCs)'. The terms 'Third World Countries', 'Developing Countries', and 'First World Countries' are not </w:t>
      </w:r>
      <w:r w:rsidR="003508FB" w:rsidRPr="00941ABD">
        <w:rPr>
          <w:rFonts w:ascii="Times New Roman" w:hAnsi="Times New Roman" w:cs="Times New Roman"/>
        </w:rPr>
        <w:t>in order</w:t>
      </w:r>
      <w:r w:rsidRPr="00941ABD">
        <w:rPr>
          <w:rFonts w:ascii="Times New Roman" w:hAnsi="Times New Roman" w:cs="Times New Roman"/>
        </w:rPr>
        <w:t>.</w:t>
      </w:r>
    </w:p>
    <w:p w14:paraId="5FC15048" w14:textId="7777777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Delegates must not raise their placards until the Chair has explicitly invited them to do so.</w:t>
      </w:r>
    </w:p>
    <w:p w14:paraId="1631C6F5" w14:textId="702EEA20"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 xml:space="preserve">All notes passed during committee sessions must be written in English and must contain content relevant to the proceedings. Bullying, harassment, or offensive content in notes </w:t>
      </w:r>
      <w:r w:rsidR="003508FB" w:rsidRPr="00941ABD">
        <w:rPr>
          <w:rFonts w:ascii="Times New Roman" w:hAnsi="Times New Roman" w:cs="Times New Roman"/>
        </w:rPr>
        <w:t xml:space="preserve">can lead to </w:t>
      </w:r>
      <w:proofErr w:type="gramStart"/>
      <w:r w:rsidR="003508FB" w:rsidRPr="00941ABD">
        <w:rPr>
          <w:rFonts w:ascii="Times New Roman" w:hAnsi="Times New Roman" w:cs="Times New Roman"/>
        </w:rPr>
        <w:t>note passing</w:t>
      </w:r>
      <w:proofErr w:type="gramEnd"/>
      <w:r w:rsidR="003508FB" w:rsidRPr="00941ABD">
        <w:rPr>
          <w:rFonts w:ascii="Times New Roman" w:hAnsi="Times New Roman" w:cs="Times New Roman"/>
        </w:rPr>
        <w:t xml:space="preserve"> being suspended</w:t>
      </w:r>
      <w:r w:rsidRPr="00941ABD">
        <w:rPr>
          <w:rFonts w:ascii="Times New Roman" w:hAnsi="Times New Roman" w:cs="Times New Roman"/>
        </w:rPr>
        <w:t>.</w:t>
      </w:r>
    </w:p>
    <w:p w14:paraId="0EAA5A0E" w14:textId="77777777" w:rsidR="00687E3D" w:rsidRPr="00941ABD" w:rsidRDefault="00687E3D">
      <w:pPr>
        <w:spacing w:line="160" w:lineRule="auto"/>
        <w:rPr>
          <w:rFonts w:ascii="Times New Roman" w:hAnsi="Times New Roman" w:cs="Times New Roman"/>
        </w:rPr>
      </w:pPr>
    </w:p>
    <w:p w14:paraId="384D95A4" w14:textId="77777777" w:rsidR="00687E3D" w:rsidRPr="00941ABD" w:rsidRDefault="00000000">
      <w:pPr>
        <w:spacing w:line="200" w:lineRule="auto"/>
        <w:rPr>
          <w:rFonts w:ascii="Times New Roman" w:hAnsi="Times New Roman" w:cs="Times New Roman"/>
        </w:rPr>
      </w:pPr>
      <w:r w:rsidRPr="00941ABD">
        <w:rPr>
          <w:rFonts w:ascii="Times New Roman" w:hAnsi="Times New Roman" w:cs="Times New Roman"/>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0" w:type="dxa"/>
          <w:left w:w="10" w:type="dxa"/>
          <w:bottom w:w="120" w:type="dxa"/>
          <w:right w:w="10" w:type="dxa"/>
        </w:tblCellMar>
        <w:tblLook w:val="04A0" w:firstRow="1" w:lastRow="0" w:firstColumn="1" w:lastColumn="0" w:noHBand="0" w:noVBand="1"/>
      </w:tblPr>
      <w:tblGrid>
        <w:gridCol w:w="9360"/>
      </w:tblGrid>
      <w:tr w:rsidR="00687E3D" w:rsidRPr="00941ABD" w14:paraId="2B44A243" w14:textId="77777777">
        <w:tc>
          <w:tcPr>
            <w:tcW w:w="9360" w:type="dxa"/>
            <w:tcBorders>
              <w:top w:val="none" w:sz="0" w:space="0" w:color="FFFFFF"/>
              <w:left w:val="none" w:sz="0" w:space="0" w:color="FFFFFF"/>
              <w:bottom w:val="none" w:sz="0" w:space="0" w:color="FFFFFF"/>
              <w:right w:val="none" w:sz="0" w:space="0" w:color="FFFFFF"/>
            </w:tcBorders>
            <w:shd w:val="clear" w:color="auto" w:fill="7B2335"/>
            <w:tcMar>
              <w:top w:w="160" w:type="dxa"/>
              <w:left w:w="240" w:type="dxa"/>
              <w:bottom w:w="160" w:type="dxa"/>
              <w:right w:w="240" w:type="dxa"/>
            </w:tcMar>
          </w:tcPr>
          <w:p w14:paraId="13728428" w14:textId="52D8C13D" w:rsidR="00687E3D" w:rsidRPr="00941ABD" w:rsidRDefault="00000000">
            <w:pPr>
              <w:rPr>
                <w:rFonts w:ascii="Times New Roman" w:hAnsi="Times New Roman" w:cs="Times New Roman"/>
              </w:rPr>
            </w:pPr>
            <w:r w:rsidRPr="00941ABD">
              <w:rPr>
                <w:rFonts w:ascii="Times New Roman" w:hAnsi="Times New Roman" w:cs="Times New Roman"/>
                <w:b/>
                <w:bCs/>
                <w:color w:val="FFFFFF"/>
                <w:sz w:val="36"/>
                <w:szCs w:val="36"/>
              </w:rPr>
              <w:t xml:space="preserve">Chapter </w:t>
            </w:r>
            <w:proofErr w:type="gramStart"/>
            <w:r w:rsidRPr="00941ABD">
              <w:rPr>
                <w:rFonts w:ascii="Times New Roman" w:hAnsi="Times New Roman" w:cs="Times New Roman"/>
                <w:b/>
                <w:bCs/>
                <w:color w:val="FFFFFF"/>
                <w:sz w:val="36"/>
                <w:szCs w:val="36"/>
              </w:rPr>
              <w:t>3  RULES</w:t>
            </w:r>
            <w:proofErr w:type="gramEnd"/>
            <w:r w:rsidRPr="00941ABD">
              <w:rPr>
                <w:rFonts w:ascii="Times New Roman" w:hAnsi="Times New Roman" w:cs="Times New Roman"/>
                <w:b/>
                <w:bCs/>
                <w:color w:val="FFFFFF"/>
                <w:sz w:val="36"/>
                <w:szCs w:val="36"/>
              </w:rPr>
              <w:t xml:space="preserve"> OF PROCEDURE</w:t>
            </w:r>
          </w:p>
        </w:tc>
      </w:tr>
    </w:tbl>
    <w:p w14:paraId="2F24A891" w14:textId="77777777" w:rsidR="003508FB" w:rsidRPr="00941ABD" w:rsidRDefault="003508FB">
      <w:pPr>
        <w:spacing w:after="140" w:line="360" w:lineRule="auto"/>
        <w:jc w:val="both"/>
        <w:rPr>
          <w:rFonts w:ascii="Times New Roman" w:hAnsi="Times New Roman" w:cs="Times New Roman"/>
        </w:rPr>
      </w:pPr>
    </w:p>
    <w:p w14:paraId="0311B2DE" w14:textId="0C5323E1"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The procedural rules set out in this chapter govern all formal committee sessions at SCMUN.</w:t>
      </w:r>
      <w:r w:rsidR="003508FB" w:rsidRPr="00941ABD">
        <w:rPr>
          <w:rFonts w:ascii="Times New Roman" w:hAnsi="Times New Roman" w:cs="Times New Roman"/>
        </w:rPr>
        <w:t xml:space="preserve"> </w:t>
      </w:r>
      <w:r w:rsidRPr="00941ABD">
        <w:rPr>
          <w:rFonts w:ascii="Times New Roman" w:hAnsi="Times New Roman" w:cs="Times New Roman"/>
        </w:rPr>
        <w:t xml:space="preserve">Their purpose is to ensure that debate is conducted fairly, transparently, and </w:t>
      </w:r>
      <w:r w:rsidR="003508FB" w:rsidRPr="00941ABD">
        <w:rPr>
          <w:rFonts w:ascii="Times New Roman" w:hAnsi="Times New Roman" w:cs="Times New Roman"/>
        </w:rPr>
        <w:t>above all, democratically. Delegates participating in the Security Council, the Historical Security Council or the International Court of Justice should also refer to the manual regarding their specific Rules of Procedure.</w:t>
      </w:r>
    </w:p>
    <w:p w14:paraId="5907AFE9"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3.1  </w:t>
      </w:r>
      <w:r w:rsidRPr="00941ABD">
        <w:rPr>
          <w:rFonts w:ascii="Times New Roman" w:hAnsi="Times New Roman" w:cs="Times New Roman"/>
        </w:rPr>
        <w:t>Quorum</w:t>
      </w:r>
      <w:proofErr w:type="gramEnd"/>
    </w:p>
    <w:p w14:paraId="16F45F82" w14:textId="77777777"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Quorum is the minimum level of attendance required for committee proceedings to be considered formally valid.</w:t>
      </w:r>
    </w:p>
    <w:p w14:paraId="3800AAE2" w14:textId="77777777"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Two thresholds apply:</w:t>
      </w:r>
    </w:p>
    <w:p w14:paraId="542B781C" w14:textId="3D742936" w:rsidR="003508FB" w:rsidRPr="00941ABD" w:rsidRDefault="00000000" w:rsidP="003508FB">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To open a session and allow debate to proceed, at least one-third (1/3) of the delegations assigned to the committee must be present.</w:t>
      </w:r>
    </w:p>
    <w:p w14:paraId="37D65327" w14:textId="6E89C9E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 xml:space="preserve">For any decision to carry formal validity </w:t>
      </w:r>
      <w:r w:rsidR="003508FB" w:rsidRPr="00941ABD">
        <w:rPr>
          <w:rFonts w:ascii="Times New Roman" w:hAnsi="Times New Roman" w:cs="Times New Roman"/>
        </w:rPr>
        <w:t>(</w:t>
      </w:r>
      <w:r w:rsidRPr="00941ABD">
        <w:rPr>
          <w:rFonts w:ascii="Times New Roman" w:hAnsi="Times New Roman" w:cs="Times New Roman"/>
        </w:rPr>
        <w:t>whether the adoption of a resolution, the passing of an amendment, or any other formal vote</w:t>
      </w:r>
      <w:r w:rsidR="003508FB" w:rsidRPr="00941ABD">
        <w:rPr>
          <w:rFonts w:ascii="Times New Roman" w:hAnsi="Times New Roman" w:cs="Times New Roman"/>
        </w:rPr>
        <w:t>)</w:t>
      </w:r>
      <w:r w:rsidRPr="00941ABD">
        <w:rPr>
          <w:rFonts w:ascii="Times New Roman" w:hAnsi="Times New Roman" w:cs="Times New Roman"/>
        </w:rPr>
        <w:t xml:space="preserve"> a majority of the committee's full membership (more than 50%) must be present </w:t>
      </w:r>
      <w:proofErr w:type="gramStart"/>
      <w:r w:rsidRPr="00941ABD">
        <w:rPr>
          <w:rFonts w:ascii="Times New Roman" w:hAnsi="Times New Roman" w:cs="Times New Roman"/>
        </w:rPr>
        <w:t>at the moment</w:t>
      </w:r>
      <w:proofErr w:type="gramEnd"/>
      <w:r w:rsidRPr="00941ABD">
        <w:rPr>
          <w:rFonts w:ascii="Times New Roman" w:hAnsi="Times New Roman" w:cs="Times New Roman"/>
        </w:rPr>
        <w:t xml:space="preserve"> the vote is taken. The Chairs are responsible for monitoring this continuously</w:t>
      </w:r>
      <w:r w:rsidR="003508FB" w:rsidRPr="00941ABD">
        <w:rPr>
          <w:rFonts w:ascii="Times New Roman" w:hAnsi="Times New Roman" w:cs="Times New Roman"/>
        </w:rPr>
        <w:t xml:space="preserve"> via the roll call list and committee tracker.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9360"/>
      </w:tblGrid>
      <w:tr w:rsidR="00687E3D" w:rsidRPr="00941ABD" w14:paraId="35B84013" w14:textId="77777777">
        <w:tc>
          <w:tcPr>
            <w:tcW w:w="9360" w:type="dxa"/>
            <w:tcBorders>
              <w:top w:val="none" w:sz="0" w:space="0" w:color="FFFFFF"/>
              <w:left w:val="single" w:sz="20" w:space="0" w:color="7B2335"/>
              <w:bottom w:val="none" w:sz="0" w:space="0" w:color="FFFFFF"/>
              <w:right w:val="none" w:sz="0" w:space="0" w:color="FFFFFF"/>
            </w:tcBorders>
            <w:shd w:val="clear" w:color="auto" w:fill="F7ECED"/>
            <w:tcMar>
              <w:top w:w="80" w:type="dxa"/>
              <w:left w:w="220" w:type="dxa"/>
              <w:bottom w:w="80" w:type="dxa"/>
              <w:right w:w="220" w:type="dxa"/>
            </w:tcMar>
          </w:tcPr>
          <w:p w14:paraId="3440D1AA" w14:textId="6987B1A7" w:rsidR="00687E3D" w:rsidRPr="00941ABD" w:rsidRDefault="00000000">
            <w:pPr>
              <w:spacing w:before="40" w:after="40" w:line="300" w:lineRule="auto"/>
              <w:jc w:val="both"/>
              <w:rPr>
                <w:rFonts w:ascii="Times New Roman" w:hAnsi="Times New Roman" w:cs="Times New Roman"/>
              </w:rPr>
            </w:pPr>
            <w:r w:rsidRPr="00941ABD">
              <w:rPr>
                <w:rFonts w:ascii="Times New Roman" w:hAnsi="Times New Roman" w:cs="Times New Roman"/>
                <w:sz w:val="22"/>
                <w:szCs w:val="22"/>
              </w:rPr>
              <w:lastRenderedPageBreak/>
              <w:t>If the number of delegates present falls below the majority threshold immediately before a vote, that vote cannot validly proceed. The Chairs will adjourn or suspend the session until sufficient attendance is restored.</w:t>
            </w:r>
            <w:r w:rsidR="003508FB" w:rsidRPr="00941ABD">
              <w:rPr>
                <w:rFonts w:ascii="Times New Roman" w:hAnsi="Times New Roman" w:cs="Times New Roman"/>
                <w:sz w:val="22"/>
                <w:szCs w:val="22"/>
              </w:rPr>
              <w:t xml:space="preserve"> The Responsible Secretariat Member of that committee will also be notified.</w:t>
            </w:r>
          </w:p>
        </w:tc>
      </w:tr>
    </w:tbl>
    <w:p w14:paraId="787EE028" w14:textId="77777777" w:rsidR="00687E3D" w:rsidRPr="00941ABD" w:rsidRDefault="00687E3D">
      <w:pPr>
        <w:spacing w:line="140" w:lineRule="auto"/>
        <w:rPr>
          <w:rFonts w:ascii="Times New Roman" w:hAnsi="Times New Roman" w:cs="Times New Roman"/>
        </w:rPr>
      </w:pPr>
    </w:p>
    <w:p w14:paraId="366A54C5"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3.2  </w:t>
      </w:r>
      <w:r w:rsidRPr="00941ABD">
        <w:rPr>
          <w:rFonts w:ascii="Times New Roman" w:hAnsi="Times New Roman" w:cs="Times New Roman"/>
        </w:rPr>
        <w:t>Roll</w:t>
      </w:r>
      <w:proofErr w:type="gramEnd"/>
      <w:r w:rsidRPr="00941ABD">
        <w:rPr>
          <w:rFonts w:ascii="Times New Roman" w:hAnsi="Times New Roman" w:cs="Times New Roman"/>
        </w:rPr>
        <w:t xml:space="preserve"> Call</w:t>
      </w:r>
    </w:p>
    <w:p w14:paraId="2842D552" w14:textId="02B9C50B"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A </w:t>
      </w:r>
      <w:proofErr w:type="gramStart"/>
      <w:r w:rsidRPr="00941ABD">
        <w:rPr>
          <w:rFonts w:ascii="Times New Roman" w:hAnsi="Times New Roman" w:cs="Times New Roman"/>
        </w:rPr>
        <w:t>formal roll</w:t>
      </w:r>
      <w:proofErr w:type="gramEnd"/>
      <w:r w:rsidRPr="00941ABD">
        <w:rPr>
          <w:rFonts w:ascii="Times New Roman" w:hAnsi="Times New Roman" w:cs="Times New Roman"/>
        </w:rPr>
        <w:t xml:space="preserve"> call must be conducted at the opening of each day's session and upon the committee's return from</w:t>
      </w:r>
      <w:r w:rsidR="00D811E7" w:rsidRPr="00941ABD">
        <w:rPr>
          <w:rFonts w:ascii="Times New Roman" w:hAnsi="Times New Roman" w:cs="Times New Roman"/>
        </w:rPr>
        <w:t xml:space="preserve"> </w:t>
      </w:r>
      <w:r w:rsidRPr="00941ABD">
        <w:rPr>
          <w:rFonts w:ascii="Times New Roman" w:hAnsi="Times New Roman" w:cs="Times New Roman"/>
        </w:rPr>
        <w:t>break.</w:t>
      </w:r>
    </w:p>
    <w:p w14:paraId="26FE76C5" w14:textId="7777777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The Chair calls each delegation by name in alphabetical order.</w:t>
      </w:r>
    </w:p>
    <w:p w14:paraId="0B1F1E17" w14:textId="14FC13AD"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 xml:space="preserve">A delegate may respond either 'Present' or 'Present and Voting'. A delegate </w:t>
      </w:r>
      <w:proofErr w:type="gramStart"/>
      <w:r w:rsidRPr="00941ABD">
        <w:rPr>
          <w:rFonts w:ascii="Times New Roman" w:hAnsi="Times New Roman" w:cs="Times New Roman"/>
        </w:rPr>
        <w:t>responding</w:t>
      </w:r>
      <w:proofErr w:type="gramEnd"/>
      <w:r w:rsidRPr="00941ABD">
        <w:rPr>
          <w:rFonts w:ascii="Times New Roman" w:hAnsi="Times New Roman" w:cs="Times New Roman"/>
        </w:rPr>
        <w:t xml:space="preserve"> 'Present and Voting' </w:t>
      </w:r>
      <w:r w:rsidR="00D811E7" w:rsidRPr="00941ABD">
        <w:rPr>
          <w:rFonts w:ascii="Times New Roman" w:hAnsi="Times New Roman" w:cs="Times New Roman"/>
        </w:rPr>
        <w:t>will not be able to abstain during</w:t>
      </w:r>
      <w:r w:rsidRPr="00941ABD">
        <w:rPr>
          <w:rFonts w:ascii="Times New Roman" w:hAnsi="Times New Roman" w:cs="Times New Roman"/>
        </w:rPr>
        <w:t xml:space="preserve"> a vote on </w:t>
      </w:r>
      <w:r w:rsidR="00D811E7" w:rsidRPr="00941ABD">
        <w:rPr>
          <w:rFonts w:ascii="Times New Roman" w:hAnsi="Times New Roman" w:cs="Times New Roman"/>
        </w:rPr>
        <w:t>a</w:t>
      </w:r>
      <w:r w:rsidRPr="00941ABD">
        <w:rPr>
          <w:rFonts w:ascii="Times New Roman" w:hAnsi="Times New Roman" w:cs="Times New Roman"/>
        </w:rPr>
        <w:t xml:space="preserve"> resolution </w:t>
      </w:r>
      <w:r w:rsidR="00D811E7" w:rsidRPr="00941ABD">
        <w:rPr>
          <w:rFonts w:ascii="Times New Roman" w:hAnsi="Times New Roman" w:cs="Times New Roman"/>
        </w:rPr>
        <w:t>or</w:t>
      </w:r>
      <w:r w:rsidRPr="00941ABD">
        <w:rPr>
          <w:rFonts w:ascii="Times New Roman" w:hAnsi="Times New Roman" w:cs="Times New Roman"/>
        </w:rPr>
        <w:t xml:space="preserve"> amendment. A delegate responding 'Present' retains that right.</w:t>
      </w:r>
    </w:p>
    <w:p w14:paraId="43D20683" w14:textId="7777777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All records are entered on the official Tally Sheet, which is maintained by one Chair and shared with the conference Secretariat.</w:t>
      </w:r>
    </w:p>
    <w:p w14:paraId="6B50A53B" w14:textId="7777777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Delegates who arrive after their name has been called are required to send a note to the Chairs immediately. Their attendance will be formally noted only upon receipt of this notification.</w:t>
      </w:r>
    </w:p>
    <w:p w14:paraId="0FDFB9E1"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3.3  </w:t>
      </w:r>
      <w:r w:rsidRPr="00941ABD">
        <w:rPr>
          <w:rFonts w:ascii="Times New Roman" w:hAnsi="Times New Roman" w:cs="Times New Roman"/>
        </w:rPr>
        <w:t>Debate</w:t>
      </w:r>
      <w:proofErr w:type="gramEnd"/>
      <w:r w:rsidRPr="00941ABD">
        <w:rPr>
          <w:rFonts w:ascii="Times New Roman" w:hAnsi="Times New Roman" w:cs="Times New Roman"/>
        </w:rPr>
        <w:t xml:space="preserve"> Modes: Open and Closed</w:t>
      </w:r>
    </w:p>
    <w:p w14:paraId="4F779A9F" w14:textId="7B7D344A"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Two modes of debate are employed at SCMU</w:t>
      </w:r>
      <w:r w:rsidR="00D811E7" w:rsidRPr="00941ABD">
        <w:rPr>
          <w:rFonts w:ascii="Times New Roman" w:hAnsi="Times New Roman" w:cs="Times New Roman"/>
        </w:rPr>
        <w:t xml:space="preserve">N. </w:t>
      </w:r>
      <w:r w:rsidRPr="00941ABD">
        <w:rPr>
          <w:rFonts w:ascii="Times New Roman" w:hAnsi="Times New Roman" w:cs="Times New Roman"/>
        </w:rPr>
        <w:t xml:space="preserve">Open Debate is the </w:t>
      </w:r>
      <w:r w:rsidR="00D811E7" w:rsidRPr="00941ABD">
        <w:rPr>
          <w:rFonts w:ascii="Times New Roman" w:hAnsi="Times New Roman" w:cs="Times New Roman"/>
        </w:rPr>
        <w:t>main</w:t>
      </w:r>
      <w:r w:rsidRPr="00941ABD">
        <w:rPr>
          <w:rFonts w:ascii="Times New Roman" w:hAnsi="Times New Roman" w:cs="Times New Roman"/>
        </w:rPr>
        <w:t xml:space="preserve"> mode used when the committee is deliberating on a </w:t>
      </w:r>
      <w:proofErr w:type="gramStart"/>
      <w:r w:rsidRPr="00941ABD">
        <w:rPr>
          <w:rFonts w:ascii="Times New Roman" w:hAnsi="Times New Roman" w:cs="Times New Roman"/>
        </w:rPr>
        <w:t>resolution as a whole</w:t>
      </w:r>
      <w:proofErr w:type="gramEnd"/>
      <w:r w:rsidRPr="00941ABD">
        <w:rPr>
          <w:rFonts w:ascii="Times New Roman" w:hAnsi="Times New Roman" w:cs="Times New Roman"/>
        </w:rPr>
        <w:t xml:space="preserve">. Any delegate </w:t>
      </w:r>
      <w:proofErr w:type="spellStart"/>
      <w:r w:rsidRPr="00941ABD">
        <w:rPr>
          <w:rFonts w:ascii="Times New Roman" w:hAnsi="Times New Roman" w:cs="Times New Roman"/>
        </w:rPr>
        <w:t>recognised</w:t>
      </w:r>
      <w:proofErr w:type="spellEnd"/>
      <w:r w:rsidRPr="00941ABD">
        <w:rPr>
          <w:rFonts w:ascii="Times New Roman" w:hAnsi="Times New Roman" w:cs="Times New Roman"/>
        </w:rPr>
        <w:t xml:space="preserve"> by the Chair may deliver a speech either in support of or in opposition to the resolution. The Chair sets a total debate time for each resolution at the outset. Delegates may also submit amendments to the resolution during this period. Importantly, each resolution is debated </w:t>
      </w:r>
      <w:proofErr w:type="gramStart"/>
      <w:r w:rsidRPr="00941ABD">
        <w:rPr>
          <w:rFonts w:ascii="Times New Roman" w:hAnsi="Times New Roman" w:cs="Times New Roman"/>
        </w:rPr>
        <w:t xml:space="preserve">in </w:t>
      </w:r>
      <w:r w:rsidR="00D811E7" w:rsidRPr="00941ABD">
        <w:rPr>
          <w:rFonts w:ascii="Times New Roman" w:hAnsi="Times New Roman" w:cs="Times New Roman"/>
        </w:rPr>
        <w:t xml:space="preserve"> vacuum</w:t>
      </w:r>
      <w:proofErr w:type="gramEnd"/>
      <w:r w:rsidRPr="00941ABD">
        <w:rPr>
          <w:rFonts w:ascii="Times New Roman" w:hAnsi="Times New Roman" w:cs="Times New Roman"/>
        </w:rPr>
        <w:t xml:space="preserve">: the fate of one resolution on a given topic has no </w:t>
      </w:r>
      <w:r w:rsidR="00D811E7" w:rsidRPr="00941ABD">
        <w:rPr>
          <w:rFonts w:ascii="Times New Roman" w:hAnsi="Times New Roman" w:cs="Times New Roman"/>
        </w:rPr>
        <w:t>influence</w:t>
      </w:r>
      <w:r w:rsidRPr="00941ABD">
        <w:rPr>
          <w:rFonts w:ascii="Times New Roman" w:hAnsi="Times New Roman" w:cs="Times New Roman"/>
        </w:rPr>
        <w:t xml:space="preserve"> on the status of any other resolution addressing the same subject.</w:t>
      </w:r>
      <w:r w:rsidR="00D811E7" w:rsidRPr="00941ABD">
        <w:rPr>
          <w:rFonts w:ascii="Times New Roman" w:hAnsi="Times New Roman" w:cs="Times New Roman"/>
        </w:rPr>
        <w:t xml:space="preserve"> </w:t>
      </w:r>
      <w:r w:rsidRPr="00941ABD">
        <w:rPr>
          <w:rFonts w:ascii="Times New Roman" w:hAnsi="Times New Roman" w:cs="Times New Roman"/>
        </w:rPr>
        <w:t xml:space="preserve">Closed Debate is </w:t>
      </w:r>
      <w:proofErr w:type="spellStart"/>
      <w:proofErr w:type="gramStart"/>
      <w:r w:rsidRPr="00941ABD">
        <w:rPr>
          <w:rFonts w:ascii="Times New Roman" w:hAnsi="Times New Roman" w:cs="Times New Roman"/>
        </w:rPr>
        <w:t>reservedfor</w:t>
      </w:r>
      <w:proofErr w:type="spellEnd"/>
      <w:proofErr w:type="gramEnd"/>
      <w:r w:rsidRPr="00941ABD">
        <w:rPr>
          <w:rFonts w:ascii="Times New Roman" w:hAnsi="Times New Roman" w:cs="Times New Roman"/>
        </w:rPr>
        <w:t xml:space="preserve"> the consideration of amendments. When an amendment is formally proposed, the committee enters Closed Debate automatically. The Chair sets separate time allocations for speeches in </w:t>
      </w:r>
      <w:proofErr w:type="spellStart"/>
      <w:r w:rsidRPr="00941ABD">
        <w:rPr>
          <w:rFonts w:ascii="Times New Roman" w:hAnsi="Times New Roman" w:cs="Times New Roman"/>
        </w:rPr>
        <w:t>favour</w:t>
      </w:r>
      <w:proofErr w:type="spellEnd"/>
      <w:r w:rsidRPr="00941ABD">
        <w:rPr>
          <w:rFonts w:ascii="Times New Roman" w:hAnsi="Times New Roman" w:cs="Times New Roman"/>
        </w:rPr>
        <w:t xml:space="preserve"> and speeches against. Once both allocations have </w:t>
      </w:r>
      <w:proofErr w:type="gramStart"/>
      <w:r w:rsidR="00D811E7" w:rsidRPr="00941ABD">
        <w:rPr>
          <w:rFonts w:ascii="Times New Roman" w:hAnsi="Times New Roman" w:cs="Times New Roman"/>
        </w:rPr>
        <w:t>concluded</w:t>
      </w:r>
      <w:proofErr w:type="gramEnd"/>
      <w:r w:rsidRPr="00941ABD">
        <w:rPr>
          <w:rFonts w:ascii="Times New Roman" w:hAnsi="Times New Roman" w:cs="Times New Roman"/>
        </w:rPr>
        <w:t xml:space="preserve">, the amendment proceeds directly to a vote. The Chair announces the transition to Closed Debate </w:t>
      </w:r>
      <w:r w:rsidRPr="00941ABD">
        <w:rPr>
          <w:rFonts w:ascii="Times New Roman" w:hAnsi="Times New Roman" w:cs="Times New Roman"/>
        </w:rPr>
        <w:lastRenderedPageBreak/>
        <w:t>explicitly. Once the amendment vote is complete, the committee returns automatically to Open Debate on the main resolution.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9360"/>
      </w:tblGrid>
      <w:tr w:rsidR="00687E3D" w:rsidRPr="00941ABD" w14:paraId="7F3A9A13" w14:textId="77777777">
        <w:tc>
          <w:tcPr>
            <w:tcW w:w="9360" w:type="dxa"/>
            <w:tcBorders>
              <w:top w:val="none" w:sz="0" w:space="0" w:color="FFFFFF"/>
              <w:left w:val="single" w:sz="20" w:space="0" w:color="7B2335"/>
              <w:bottom w:val="none" w:sz="0" w:space="0" w:color="FFFFFF"/>
              <w:right w:val="none" w:sz="0" w:space="0" w:color="FFFFFF"/>
            </w:tcBorders>
            <w:shd w:val="clear" w:color="auto" w:fill="F7ECED"/>
            <w:tcMar>
              <w:top w:w="80" w:type="dxa"/>
              <w:left w:w="220" w:type="dxa"/>
              <w:bottom w:w="80" w:type="dxa"/>
              <w:right w:w="220" w:type="dxa"/>
            </w:tcMar>
          </w:tcPr>
          <w:p w14:paraId="3A73957C" w14:textId="366252F3" w:rsidR="00687E3D" w:rsidRPr="00941ABD" w:rsidRDefault="00000000">
            <w:pPr>
              <w:spacing w:before="40" w:after="40" w:line="300" w:lineRule="auto"/>
              <w:jc w:val="both"/>
              <w:rPr>
                <w:rFonts w:ascii="Times New Roman" w:hAnsi="Times New Roman" w:cs="Times New Roman"/>
              </w:rPr>
            </w:pPr>
            <w:r w:rsidRPr="00941ABD">
              <w:rPr>
                <w:rFonts w:ascii="Times New Roman" w:hAnsi="Times New Roman" w:cs="Times New Roman"/>
                <w:sz w:val="22"/>
                <w:szCs w:val="22"/>
              </w:rPr>
              <w:t>The shift from Open Debate to Closed Debate is always announced by the Chair before it takes effect.</w:t>
            </w:r>
          </w:p>
        </w:tc>
      </w:tr>
    </w:tbl>
    <w:p w14:paraId="0635B78D" w14:textId="77777777" w:rsidR="00687E3D" w:rsidRPr="00941ABD" w:rsidRDefault="00687E3D">
      <w:pPr>
        <w:spacing w:line="140" w:lineRule="auto"/>
        <w:rPr>
          <w:rFonts w:ascii="Times New Roman" w:hAnsi="Times New Roman" w:cs="Times New Roman"/>
        </w:rPr>
      </w:pPr>
    </w:p>
    <w:p w14:paraId="55CF5E62"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3.4  </w:t>
      </w:r>
      <w:r w:rsidRPr="00941ABD">
        <w:rPr>
          <w:rFonts w:ascii="Times New Roman" w:hAnsi="Times New Roman" w:cs="Times New Roman"/>
        </w:rPr>
        <w:t>Points</w:t>
      </w:r>
      <w:proofErr w:type="gramEnd"/>
    </w:p>
    <w:p w14:paraId="0F64BE5B" w14:textId="691B1DFC"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Points are formal procedural tools available to individual delegates to raise questions, request clarification, or address specific concerns during committee proceedings. With the sole exception noted below, no point may interrupt a delegate who currently holds the floor. Delegates must wait until they are formally </w:t>
      </w:r>
      <w:proofErr w:type="spellStart"/>
      <w:r w:rsidRPr="00941ABD">
        <w:rPr>
          <w:rFonts w:ascii="Times New Roman" w:hAnsi="Times New Roman" w:cs="Times New Roman"/>
        </w:rPr>
        <w:t>recognised</w:t>
      </w:r>
      <w:proofErr w:type="spellEnd"/>
      <w:r w:rsidRPr="00941ABD">
        <w:rPr>
          <w:rFonts w:ascii="Times New Roman" w:hAnsi="Times New Roman" w:cs="Times New Roman"/>
        </w:rPr>
        <w:t xml:space="preserve"> by the Chair before stating their point. The Chair will always repeat the point to the full house before making a </w:t>
      </w:r>
      <w:proofErr w:type="gramStart"/>
      <w:r w:rsidRPr="00941ABD">
        <w:rPr>
          <w:rFonts w:ascii="Times New Roman" w:hAnsi="Times New Roman" w:cs="Times New Roman"/>
        </w:rPr>
        <w:t>ruling</w:t>
      </w:r>
      <w:r w:rsidR="00D811E7" w:rsidRPr="00941ABD">
        <w:rPr>
          <w:rFonts w:ascii="Times New Roman" w:hAnsi="Times New Roman" w:cs="Times New Roman"/>
        </w:rPr>
        <w:t>, and</w:t>
      </w:r>
      <w:proofErr w:type="gramEnd"/>
      <w:r w:rsidR="00D811E7" w:rsidRPr="00941ABD">
        <w:rPr>
          <w:rFonts w:ascii="Times New Roman" w:hAnsi="Times New Roman" w:cs="Times New Roman"/>
        </w:rPr>
        <w:t xml:space="preserve"> always elaborate and justify their decision.</w:t>
      </w:r>
    </w:p>
    <w:p w14:paraId="26E759FD" w14:textId="77777777" w:rsidR="00687E3D" w:rsidRPr="00941ABD" w:rsidRDefault="00687E3D">
      <w:pPr>
        <w:spacing w:line="100" w:lineRule="auto"/>
        <w:rPr>
          <w:rFonts w:ascii="Times New Roman" w:hAnsi="Times New Roman" w:cs="Times New Roman"/>
        </w:rPr>
      </w:pPr>
    </w:p>
    <w:p w14:paraId="147409D7" w14:textId="77777777" w:rsidR="00687E3D" w:rsidRPr="00941ABD" w:rsidRDefault="00000000">
      <w:pPr>
        <w:pStyle w:val="Heading3"/>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3.4.1  </w:t>
      </w:r>
      <w:r w:rsidRPr="00941ABD">
        <w:rPr>
          <w:rFonts w:ascii="Times New Roman" w:hAnsi="Times New Roman" w:cs="Times New Roman"/>
        </w:rPr>
        <w:t>Point</w:t>
      </w:r>
      <w:proofErr w:type="gramEnd"/>
      <w:r w:rsidRPr="00941ABD">
        <w:rPr>
          <w:rFonts w:ascii="Times New Roman" w:hAnsi="Times New Roman" w:cs="Times New Roman"/>
        </w:rPr>
        <w:t xml:space="preserve"> of Personal Privilege</w:t>
      </w:r>
    </w:p>
    <w:p w14:paraId="42AA4928" w14:textId="69793F2D"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This point is used when a delegate has a concern regarding their physical comfort or well-being during the session. It is the only point that may interrupt a speaker, and it may do so only when the concern relates to audibility</w:t>
      </w:r>
      <w:r w:rsidR="00D811E7" w:rsidRPr="00941ABD">
        <w:rPr>
          <w:rFonts w:ascii="Times New Roman" w:hAnsi="Times New Roman" w:cs="Times New Roman"/>
        </w:rPr>
        <w:t xml:space="preserve">; </w:t>
      </w:r>
      <w:r w:rsidRPr="00941ABD">
        <w:rPr>
          <w:rFonts w:ascii="Times New Roman" w:hAnsi="Times New Roman" w:cs="Times New Roman"/>
        </w:rPr>
        <w:t>that is, the delegate is genuinely unable to hear the speaker. It is not debatable and requires no second.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9360"/>
      </w:tblGrid>
      <w:tr w:rsidR="00687E3D" w:rsidRPr="00941ABD" w14:paraId="45B55F00" w14:textId="77777777">
        <w:tc>
          <w:tcPr>
            <w:tcW w:w="9360" w:type="dxa"/>
            <w:tcBorders>
              <w:top w:val="none" w:sz="0" w:space="0" w:color="FFFFFF"/>
              <w:left w:val="single" w:sz="20" w:space="0" w:color="7B2335"/>
              <w:bottom w:val="none" w:sz="0" w:space="0" w:color="FFFFFF"/>
              <w:right w:val="none" w:sz="0" w:space="0" w:color="FFFFFF"/>
            </w:tcBorders>
            <w:shd w:val="clear" w:color="auto" w:fill="F7ECED"/>
            <w:tcMar>
              <w:top w:w="80" w:type="dxa"/>
              <w:left w:w="220" w:type="dxa"/>
              <w:bottom w:w="80" w:type="dxa"/>
              <w:right w:w="220" w:type="dxa"/>
            </w:tcMar>
          </w:tcPr>
          <w:p w14:paraId="19C56B62" w14:textId="77777777" w:rsidR="00687E3D" w:rsidRPr="00941ABD" w:rsidRDefault="00000000">
            <w:pPr>
              <w:spacing w:before="40" w:after="40" w:line="300" w:lineRule="auto"/>
              <w:jc w:val="both"/>
              <w:rPr>
                <w:rFonts w:ascii="Times New Roman" w:hAnsi="Times New Roman" w:cs="Times New Roman"/>
              </w:rPr>
            </w:pPr>
            <w:r w:rsidRPr="00941ABD">
              <w:rPr>
                <w:rFonts w:ascii="Times New Roman" w:hAnsi="Times New Roman" w:cs="Times New Roman"/>
                <w:sz w:val="22"/>
                <w:szCs w:val="22"/>
              </w:rPr>
              <w:t>Example: '</w:t>
            </w:r>
            <w:proofErr w:type="spellStart"/>
            <w:r w:rsidRPr="00941ABD">
              <w:rPr>
                <w:rFonts w:ascii="Times New Roman" w:hAnsi="Times New Roman" w:cs="Times New Roman"/>
                <w:sz w:val="22"/>
                <w:szCs w:val="22"/>
              </w:rPr>
              <w:t>Honourable</w:t>
            </w:r>
            <w:proofErr w:type="spellEnd"/>
            <w:r w:rsidRPr="00941ABD">
              <w:rPr>
                <w:rFonts w:ascii="Times New Roman" w:hAnsi="Times New Roman" w:cs="Times New Roman"/>
                <w:sz w:val="22"/>
                <w:szCs w:val="22"/>
              </w:rPr>
              <w:t xml:space="preserve"> Chairs, this delegation is unable to hear the </w:t>
            </w:r>
            <w:proofErr w:type="spellStart"/>
            <w:r w:rsidRPr="00941ABD">
              <w:rPr>
                <w:rFonts w:ascii="Times New Roman" w:hAnsi="Times New Roman" w:cs="Times New Roman"/>
                <w:sz w:val="22"/>
                <w:szCs w:val="22"/>
              </w:rPr>
              <w:t>honourable</w:t>
            </w:r>
            <w:proofErr w:type="spellEnd"/>
            <w:r w:rsidRPr="00941ABD">
              <w:rPr>
                <w:rFonts w:ascii="Times New Roman" w:hAnsi="Times New Roman" w:cs="Times New Roman"/>
                <w:sz w:val="22"/>
                <w:szCs w:val="22"/>
              </w:rPr>
              <w:t xml:space="preserve"> delegate at the podium and would respectfully request that they speak at a greater volume.'</w:t>
            </w:r>
          </w:p>
        </w:tc>
      </w:tr>
      <w:tr w:rsidR="00687E3D" w:rsidRPr="00941ABD" w14:paraId="5A05DC5F" w14:textId="77777777">
        <w:tc>
          <w:tcPr>
            <w:tcW w:w="9360" w:type="dxa"/>
            <w:tcBorders>
              <w:top w:val="none" w:sz="0" w:space="0" w:color="FFFFFF"/>
              <w:left w:val="single" w:sz="20" w:space="0" w:color="7B2335"/>
              <w:bottom w:val="none" w:sz="0" w:space="0" w:color="FFFFFF"/>
              <w:right w:val="none" w:sz="0" w:space="0" w:color="FFFFFF"/>
            </w:tcBorders>
            <w:shd w:val="clear" w:color="auto" w:fill="F7ECED"/>
            <w:tcMar>
              <w:top w:w="80" w:type="dxa"/>
              <w:left w:w="220" w:type="dxa"/>
              <w:bottom w:w="80" w:type="dxa"/>
              <w:right w:w="220" w:type="dxa"/>
            </w:tcMar>
          </w:tcPr>
          <w:p w14:paraId="5A0A5904" w14:textId="77777777" w:rsidR="00687E3D" w:rsidRPr="00941ABD" w:rsidRDefault="00000000">
            <w:pPr>
              <w:spacing w:before="40" w:after="40" w:line="300" w:lineRule="auto"/>
              <w:jc w:val="both"/>
              <w:rPr>
                <w:rFonts w:ascii="Times New Roman" w:hAnsi="Times New Roman" w:cs="Times New Roman"/>
              </w:rPr>
            </w:pPr>
            <w:r w:rsidRPr="00941ABD">
              <w:rPr>
                <w:rFonts w:ascii="Times New Roman" w:hAnsi="Times New Roman" w:cs="Times New Roman"/>
                <w:sz w:val="22"/>
                <w:szCs w:val="22"/>
              </w:rPr>
              <w:t>Example: '</w:t>
            </w:r>
            <w:proofErr w:type="spellStart"/>
            <w:r w:rsidRPr="00941ABD">
              <w:rPr>
                <w:rFonts w:ascii="Times New Roman" w:hAnsi="Times New Roman" w:cs="Times New Roman"/>
                <w:sz w:val="22"/>
                <w:szCs w:val="22"/>
              </w:rPr>
              <w:t>Honourable</w:t>
            </w:r>
            <w:proofErr w:type="spellEnd"/>
            <w:r w:rsidRPr="00941ABD">
              <w:rPr>
                <w:rFonts w:ascii="Times New Roman" w:hAnsi="Times New Roman" w:cs="Times New Roman"/>
                <w:sz w:val="22"/>
                <w:szCs w:val="22"/>
              </w:rPr>
              <w:t xml:space="preserve"> Chairs, this delegation requests that the temperature of the room be addressed, as it is creating significant discomfort.'</w:t>
            </w:r>
          </w:p>
        </w:tc>
      </w:tr>
    </w:tbl>
    <w:p w14:paraId="2DE41443" w14:textId="77777777" w:rsidR="00687E3D" w:rsidRPr="00941ABD" w:rsidRDefault="00687E3D">
      <w:pPr>
        <w:spacing w:line="100" w:lineRule="auto"/>
        <w:rPr>
          <w:rFonts w:ascii="Times New Roman" w:hAnsi="Times New Roman" w:cs="Times New Roman"/>
        </w:rPr>
      </w:pPr>
    </w:p>
    <w:p w14:paraId="21EA0976" w14:textId="77777777" w:rsidR="00687E3D" w:rsidRPr="00941ABD" w:rsidRDefault="00000000">
      <w:pPr>
        <w:pStyle w:val="Heading3"/>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3.4.2  </w:t>
      </w:r>
      <w:r w:rsidRPr="00941ABD">
        <w:rPr>
          <w:rFonts w:ascii="Times New Roman" w:hAnsi="Times New Roman" w:cs="Times New Roman"/>
        </w:rPr>
        <w:t>Point</w:t>
      </w:r>
      <w:proofErr w:type="gramEnd"/>
      <w:r w:rsidRPr="00941ABD">
        <w:rPr>
          <w:rFonts w:ascii="Times New Roman" w:hAnsi="Times New Roman" w:cs="Times New Roman"/>
        </w:rPr>
        <w:t xml:space="preserve"> of Order</w:t>
      </w:r>
    </w:p>
    <w:p w14:paraId="2A79B368" w14:textId="7E502268"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A Point of Order is raised when a delegate believes the Chair has committed a procedural </w:t>
      </w:r>
      <w:proofErr w:type="gramStart"/>
      <w:r w:rsidRPr="00941ABD">
        <w:rPr>
          <w:rFonts w:ascii="Times New Roman" w:hAnsi="Times New Roman" w:cs="Times New Roman"/>
        </w:rPr>
        <w:t>error</w:t>
      </w:r>
      <w:r w:rsidR="00D811E7" w:rsidRPr="00941ABD">
        <w:rPr>
          <w:rFonts w:ascii="Times New Roman" w:hAnsi="Times New Roman" w:cs="Times New Roman"/>
        </w:rPr>
        <w:t>;</w:t>
      </w:r>
      <w:proofErr w:type="gramEnd"/>
      <w:r w:rsidR="00D811E7" w:rsidRPr="00941ABD">
        <w:rPr>
          <w:rFonts w:ascii="Times New Roman" w:hAnsi="Times New Roman" w:cs="Times New Roman"/>
        </w:rPr>
        <w:t xml:space="preserve"> </w:t>
      </w:r>
      <w:r w:rsidRPr="00941ABD">
        <w:rPr>
          <w:rFonts w:ascii="Times New Roman" w:hAnsi="Times New Roman" w:cs="Times New Roman"/>
        </w:rPr>
        <w:t xml:space="preserve">for example, in the sequence of debate, the allocation of speaking time, or the application of the Rules of Procedure. It may not interrupt a speaker and is not debatable. It must be a direct referral, meaning it can only address something that has just occurred; retrospective points of order are out of order. If the Chair acknowledges an error, they will state 'the chair stands corrected' and remedy </w:t>
      </w:r>
      <w:r w:rsidRPr="00941ABD">
        <w:rPr>
          <w:rFonts w:ascii="Times New Roman" w:hAnsi="Times New Roman" w:cs="Times New Roman"/>
        </w:rPr>
        <w:lastRenderedPageBreak/>
        <w:t>the situation. If the point is not well-founded, the Chair will declare it out of order and provide a clear explanation.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9360"/>
      </w:tblGrid>
      <w:tr w:rsidR="00687E3D" w:rsidRPr="00941ABD" w14:paraId="6CD5815D" w14:textId="77777777">
        <w:tc>
          <w:tcPr>
            <w:tcW w:w="9360" w:type="dxa"/>
            <w:tcBorders>
              <w:top w:val="none" w:sz="0" w:space="0" w:color="FFFFFF"/>
              <w:left w:val="single" w:sz="20" w:space="0" w:color="7B2335"/>
              <w:bottom w:val="none" w:sz="0" w:space="0" w:color="FFFFFF"/>
              <w:right w:val="none" w:sz="0" w:space="0" w:color="FFFFFF"/>
            </w:tcBorders>
            <w:shd w:val="clear" w:color="auto" w:fill="F7ECED"/>
            <w:tcMar>
              <w:top w:w="80" w:type="dxa"/>
              <w:left w:w="220" w:type="dxa"/>
              <w:bottom w:w="80" w:type="dxa"/>
              <w:right w:w="220" w:type="dxa"/>
            </w:tcMar>
          </w:tcPr>
          <w:p w14:paraId="19E477D2" w14:textId="02784AC7" w:rsidR="00687E3D" w:rsidRPr="00941ABD" w:rsidRDefault="00000000">
            <w:pPr>
              <w:spacing w:before="40" w:after="40" w:line="300" w:lineRule="auto"/>
              <w:jc w:val="both"/>
              <w:rPr>
                <w:rFonts w:ascii="Times New Roman" w:hAnsi="Times New Roman" w:cs="Times New Roman"/>
              </w:rPr>
            </w:pPr>
            <w:r w:rsidRPr="00941ABD">
              <w:rPr>
                <w:rFonts w:ascii="Times New Roman" w:hAnsi="Times New Roman" w:cs="Times New Roman"/>
                <w:sz w:val="22"/>
                <w:szCs w:val="22"/>
              </w:rPr>
              <w:t>Example: '</w:t>
            </w:r>
            <w:proofErr w:type="spellStart"/>
            <w:r w:rsidRPr="00941ABD">
              <w:rPr>
                <w:rFonts w:ascii="Times New Roman" w:hAnsi="Times New Roman" w:cs="Times New Roman"/>
                <w:sz w:val="22"/>
                <w:szCs w:val="22"/>
              </w:rPr>
              <w:t>Honourable</w:t>
            </w:r>
            <w:proofErr w:type="spellEnd"/>
            <w:r w:rsidRPr="00941ABD">
              <w:rPr>
                <w:rFonts w:ascii="Times New Roman" w:hAnsi="Times New Roman" w:cs="Times New Roman"/>
                <w:sz w:val="22"/>
                <w:szCs w:val="22"/>
              </w:rPr>
              <w:t xml:space="preserve"> Chairs, </w:t>
            </w:r>
            <w:r w:rsidR="00D811E7" w:rsidRPr="00941ABD">
              <w:rPr>
                <w:rFonts w:ascii="Times New Roman" w:hAnsi="Times New Roman" w:cs="Times New Roman"/>
                <w:sz w:val="22"/>
                <w:szCs w:val="22"/>
              </w:rPr>
              <w:t>three delegates were recognized when the delegate had opened themselves up to only two POIs.’</w:t>
            </w:r>
          </w:p>
        </w:tc>
      </w:tr>
    </w:tbl>
    <w:p w14:paraId="55D0B0F7" w14:textId="77777777" w:rsidR="00687E3D" w:rsidRPr="00941ABD" w:rsidRDefault="00687E3D">
      <w:pPr>
        <w:spacing w:line="100" w:lineRule="auto"/>
        <w:rPr>
          <w:rFonts w:ascii="Times New Roman" w:hAnsi="Times New Roman" w:cs="Times New Roman"/>
        </w:rPr>
      </w:pPr>
    </w:p>
    <w:p w14:paraId="4221C806" w14:textId="77777777" w:rsidR="00687E3D" w:rsidRPr="00941ABD" w:rsidRDefault="00000000">
      <w:pPr>
        <w:pStyle w:val="Heading3"/>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3.4.3  </w:t>
      </w:r>
      <w:r w:rsidRPr="00941ABD">
        <w:rPr>
          <w:rFonts w:ascii="Times New Roman" w:hAnsi="Times New Roman" w:cs="Times New Roman"/>
        </w:rPr>
        <w:t>Point</w:t>
      </w:r>
      <w:proofErr w:type="gramEnd"/>
      <w:r w:rsidRPr="00941ABD">
        <w:rPr>
          <w:rFonts w:ascii="Times New Roman" w:hAnsi="Times New Roman" w:cs="Times New Roman"/>
        </w:rPr>
        <w:t xml:space="preserve"> of Information to the Speaker</w:t>
      </w:r>
    </w:p>
    <w:p w14:paraId="25037548" w14:textId="32B6B21E"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This is a question directed by one delegate to the delegate currently holding the floor, provided that the speaker has indicated their willingness to accept such questions. Once the speaker finishes their speech, the Chair asks whether they are willing to entertain Points of Information. The speaker may specify a number they are prepared to accept, or </w:t>
      </w:r>
      <w:r w:rsidR="00D811E7" w:rsidRPr="00941ABD">
        <w:rPr>
          <w:rFonts w:ascii="Times New Roman" w:hAnsi="Times New Roman" w:cs="Times New Roman"/>
        </w:rPr>
        <w:t xml:space="preserve">answer with ‘any and all’, and so </w:t>
      </w:r>
      <w:r w:rsidRPr="00941ABD">
        <w:rPr>
          <w:rFonts w:ascii="Times New Roman" w:hAnsi="Times New Roman" w:cs="Times New Roman"/>
        </w:rPr>
        <w:t>the Chair may determine a reasonable number given the time available. All Points of Information must be formulated as questions and must be concise. No form of direct dialogue between the questioner and the speaker is permitted; all exchanges pass through the Chair. If a question remains unclear after two restatements, the Chair may reformulate it.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9360"/>
      </w:tblGrid>
      <w:tr w:rsidR="00687E3D" w:rsidRPr="00941ABD" w14:paraId="5CB72072" w14:textId="77777777">
        <w:tc>
          <w:tcPr>
            <w:tcW w:w="9360" w:type="dxa"/>
            <w:tcBorders>
              <w:top w:val="none" w:sz="0" w:space="0" w:color="FFFFFF"/>
              <w:left w:val="single" w:sz="20" w:space="0" w:color="7B2335"/>
              <w:bottom w:val="none" w:sz="0" w:space="0" w:color="FFFFFF"/>
              <w:right w:val="none" w:sz="0" w:space="0" w:color="FFFFFF"/>
            </w:tcBorders>
            <w:shd w:val="clear" w:color="auto" w:fill="F7ECED"/>
            <w:tcMar>
              <w:top w:w="80" w:type="dxa"/>
              <w:left w:w="220" w:type="dxa"/>
              <w:bottom w:w="80" w:type="dxa"/>
              <w:right w:w="220" w:type="dxa"/>
            </w:tcMar>
          </w:tcPr>
          <w:p w14:paraId="10B7229A" w14:textId="77777777" w:rsidR="00687E3D" w:rsidRPr="00941ABD" w:rsidRDefault="00000000">
            <w:pPr>
              <w:spacing w:before="40" w:after="40" w:line="300" w:lineRule="auto"/>
              <w:jc w:val="both"/>
              <w:rPr>
                <w:rFonts w:ascii="Times New Roman" w:hAnsi="Times New Roman" w:cs="Times New Roman"/>
              </w:rPr>
            </w:pPr>
            <w:r w:rsidRPr="00941ABD">
              <w:rPr>
                <w:rFonts w:ascii="Times New Roman" w:hAnsi="Times New Roman" w:cs="Times New Roman"/>
                <w:sz w:val="22"/>
                <w:szCs w:val="22"/>
              </w:rPr>
              <w:t xml:space="preserve">Example: 'Is the </w:t>
            </w:r>
            <w:proofErr w:type="spellStart"/>
            <w:r w:rsidRPr="00941ABD">
              <w:rPr>
                <w:rFonts w:ascii="Times New Roman" w:hAnsi="Times New Roman" w:cs="Times New Roman"/>
                <w:sz w:val="22"/>
                <w:szCs w:val="22"/>
              </w:rPr>
              <w:t>honourable</w:t>
            </w:r>
            <w:proofErr w:type="spellEnd"/>
            <w:r w:rsidRPr="00941ABD">
              <w:rPr>
                <w:rFonts w:ascii="Times New Roman" w:hAnsi="Times New Roman" w:cs="Times New Roman"/>
                <w:sz w:val="22"/>
                <w:szCs w:val="22"/>
              </w:rPr>
              <w:t xml:space="preserve"> delegate aware that the provisions of operative clause three conflict with obligations under the 1951 Refugee Convention?'</w:t>
            </w:r>
          </w:p>
        </w:tc>
      </w:tr>
      <w:tr w:rsidR="00687E3D" w:rsidRPr="00941ABD" w14:paraId="474B2618" w14:textId="77777777">
        <w:tc>
          <w:tcPr>
            <w:tcW w:w="9360" w:type="dxa"/>
            <w:tcBorders>
              <w:top w:val="none" w:sz="0" w:space="0" w:color="FFFFFF"/>
              <w:left w:val="single" w:sz="20" w:space="0" w:color="7B2335"/>
              <w:bottom w:val="none" w:sz="0" w:space="0" w:color="FFFFFF"/>
              <w:right w:val="none" w:sz="0" w:space="0" w:color="FFFFFF"/>
            </w:tcBorders>
            <w:shd w:val="clear" w:color="auto" w:fill="F7ECED"/>
            <w:tcMar>
              <w:top w:w="80" w:type="dxa"/>
              <w:left w:w="220" w:type="dxa"/>
              <w:bottom w:w="80" w:type="dxa"/>
              <w:right w:w="220" w:type="dxa"/>
            </w:tcMar>
          </w:tcPr>
          <w:p w14:paraId="78649F96" w14:textId="77777777" w:rsidR="00687E3D" w:rsidRPr="00941ABD" w:rsidRDefault="00000000">
            <w:pPr>
              <w:spacing w:before="40" w:after="40" w:line="300" w:lineRule="auto"/>
              <w:jc w:val="both"/>
              <w:rPr>
                <w:rFonts w:ascii="Times New Roman" w:hAnsi="Times New Roman" w:cs="Times New Roman"/>
              </w:rPr>
            </w:pPr>
            <w:r w:rsidRPr="00941ABD">
              <w:rPr>
                <w:rFonts w:ascii="Times New Roman" w:hAnsi="Times New Roman" w:cs="Times New Roman"/>
                <w:sz w:val="22"/>
                <w:szCs w:val="22"/>
              </w:rPr>
              <w:t>Example: 'Could the delegate kindly clarify what body would be responsible for enforcing the mechanism described in operative clause five?'</w:t>
            </w:r>
          </w:p>
        </w:tc>
      </w:tr>
    </w:tbl>
    <w:p w14:paraId="29013013" w14:textId="77777777" w:rsidR="00687E3D" w:rsidRPr="00941ABD" w:rsidRDefault="00687E3D">
      <w:pPr>
        <w:spacing w:line="100" w:lineRule="auto"/>
        <w:rPr>
          <w:rFonts w:ascii="Times New Roman" w:hAnsi="Times New Roman" w:cs="Times New Roman"/>
        </w:rPr>
      </w:pPr>
    </w:p>
    <w:p w14:paraId="00E9A64C" w14:textId="77777777" w:rsidR="00D811E7" w:rsidRPr="00941ABD" w:rsidRDefault="00D811E7">
      <w:pPr>
        <w:pStyle w:val="Heading3"/>
        <w:spacing w:line="360" w:lineRule="auto"/>
        <w:rPr>
          <w:rFonts w:ascii="Times New Roman" w:hAnsi="Times New Roman" w:cs="Times New Roman"/>
          <w:color w:val="7B2335"/>
        </w:rPr>
      </w:pPr>
    </w:p>
    <w:p w14:paraId="2D9E1C13" w14:textId="25DBEB96" w:rsidR="00687E3D" w:rsidRPr="00941ABD" w:rsidRDefault="00000000">
      <w:pPr>
        <w:pStyle w:val="Heading3"/>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3.4.4  </w:t>
      </w:r>
      <w:r w:rsidRPr="00941ABD">
        <w:rPr>
          <w:rFonts w:ascii="Times New Roman" w:hAnsi="Times New Roman" w:cs="Times New Roman"/>
        </w:rPr>
        <w:t>Point</w:t>
      </w:r>
      <w:proofErr w:type="gramEnd"/>
      <w:r w:rsidRPr="00941ABD">
        <w:rPr>
          <w:rFonts w:ascii="Times New Roman" w:hAnsi="Times New Roman" w:cs="Times New Roman"/>
        </w:rPr>
        <w:t xml:space="preserve"> of Parliamentary Inquiry</w:t>
      </w:r>
    </w:p>
    <w:p w14:paraId="25A7D035" w14:textId="1EE4A5E5"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This is a question directed </w:t>
      </w:r>
      <w:proofErr w:type="gramStart"/>
      <w:r w:rsidRPr="00941ABD">
        <w:rPr>
          <w:rFonts w:ascii="Times New Roman" w:hAnsi="Times New Roman" w:cs="Times New Roman"/>
        </w:rPr>
        <w:t>to</w:t>
      </w:r>
      <w:proofErr w:type="gramEnd"/>
      <w:r w:rsidRPr="00941ABD">
        <w:rPr>
          <w:rFonts w:ascii="Times New Roman" w:hAnsi="Times New Roman" w:cs="Times New Roman"/>
        </w:rPr>
        <w:t xml:space="preserve"> the Chair on any matter relating to the Rules of Procedure. It may not interrupt a speaker and is not debatable. At SCMUN, Points of Parliamentary Inquiry </w:t>
      </w:r>
      <w:r w:rsidR="00D811E7" w:rsidRPr="00941ABD">
        <w:rPr>
          <w:rFonts w:ascii="Times New Roman" w:hAnsi="Times New Roman" w:cs="Times New Roman"/>
        </w:rPr>
        <w:t xml:space="preserve">should generally be </w:t>
      </w:r>
      <w:r w:rsidRPr="00941ABD">
        <w:rPr>
          <w:rFonts w:ascii="Times New Roman" w:hAnsi="Times New Roman" w:cs="Times New Roman"/>
        </w:rPr>
        <w:t xml:space="preserve">submitted in writing via a note to the </w:t>
      </w:r>
      <w:r w:rsidR="00D811E7" w:rsidRPr="00941ABD">
        <w:rPr>
          <w:rFonts w:ascii="Times New Roman" w:hAnsi="Times New Roman" w:cs="Times New Roman"/>
        </w:rPr>
        <w:t>Chairs</w:t>
      </w:r>
      <w:r w:rsidRPr="00941ABD">
        <w:rPr>
          <w:rFonts w:ascii="Times New Roman" w:hAnsi="Times New Roman" w:cs="Times New Roman"/>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9360"/>
      </w:tblGrid>
      <w:tr w:rsidR="00687E3D" w:rsidRPr="00941ABD" w14:paraId="2A7A7744" w14:textId="77777777">
        <w:tc>
          <w:tcPr>
            <w:tcW w:w="9360" w:type="dxa"/>
            <w:tcBorders>
              <w:top w:val="none" w:sz="0" w:space="0" w:color="FFFFFF"/>
              <w:left w:val="single" w:sz="20" w:space="0" w:color="7B2335"/>
              <w:bottom w:val="none" w:sz="0" w:space="0" w:color="FFFFFF"/>
              <w:right w:val="none" w:sz="0" w:space="0" w:color="FFFFFF"/>
            </w:tcBorders>
            <w:shd w:val="clear" w:color="auto" w:fill="F7ECED"/>
            <w:tcMar>
              <w:top w:w="80" w:type="dxa"/>
              <w:left w:w="220" w:type="dxa"/>
              <w:bottom w:w="80" w:type="dxa"/>
              <w:right w:w="220" w:type="dxa"/>
            </w:tcMar>
          </w:tcPr>
          <w:p w14:paraId="31EB49C9" w14:textId="77777777" w:rsidR="00687E3D" w:rsidRPr="00941ABD" w:rsidRDefault="00000000">
            <w:pPr>
              <w:spacing w:before="40" w:after="40" w:line="300" w:lineRule="auto"/>
              <w:jc w:val="both"/>
              <w:rPr>
                <w:rFonts w:ascii="Times New Roman" w:hAnsi="Times New Roman" w:cs="Times New Roman"/>
              </w:rPr>
            </w:pPr>
            <w:r w:rsidRPr="00941ABD">
              <w:rPr>
                <w:rFonts w:ascii="Times New Roman" w:hAnsi="Times New Roman" w:cs="Times New Roman"/>
                <w:sz w:val="22"/>
                <w:szCs w:val="22"/>
              </w:rPr>
              <w:t>Example: 'Could the Chair please clarify the precise conditions under which a Motion to Move to the Previous Question may be overruled by an objection?'</w:t>
            </w:r>
          </w:p>
        </w:tc>
      </w:tr>
    </w:tbl>
    <w:p w14:paraId="373E3DFA" w14:textId="77777777" w:rsidR="00687E3D" w:rsidRPr="00941ABD" w:rsidRDefault="00687E3D">
      <w:pPr>
        <w:spacing w:line="100" w:lineRule="auto"/>
        <w:rPr>
          <w:rFonts w:ascii="Times New Roman" w:hAnsi="Times New Roman" w:cs="Times New Roman"/>
        </w:rPr>
      </w:pPr>
    </w:p>
    <w:p w14:paraId="69DC643A" w14:textId="77777777" w:rsidR="00687E3D" w:rsidRPr="00941ABD" w:rsidRDefault="00000000">
      <w:pPr>
        <w:pStyle w:val="Heading3"/>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3.4.5  </w:t>
      </w:r>
      <w:r w:rsidRPr="00941ABD">
        <w:rPr>
          <w:rFonts w:ascii="Times New Roman" w:hAnsi="Times New Roman" w:cs="Times New Roman"/>
        </w:rPr>
        <w:t>Point</w:t>
      </w:r>
      <w:proofErr w:type="gramEnd"/>
      <w:r w:rsidRPr="00941ABD">
        <w:rPr>
          <w:rFonts w:ascii="Times New Roman" w:hAnsi="Times New Roman" w:cs="Times New Roman"/>
        </w:rPr>
        <w:t xml:space="preserve"> of Information to the Chair</w:t>
      </w:r>
    </w:p>
    <w:p w14:paraId="46FDFF0E" w14:textId="47860240"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lastRenderedPageBreak/>
        <w:t xml:space="preserve">This is a general question directed </w:t>
      </w:r>
      <w:proofErr w:type="gramStart"/>
      <w:r w:rsidRPr="00941ABD">
        <w:rPr>
          <w:rFonts w:ascii="Times New Roman" w:hAnsi="Times New Roman" w:cs="Times New Roman"/>
        </w:rPr>
        <w:t>to</w:t>
      </w:r>
      <w:proofErr w:type="gramEnd"/>
      <w:r w:rsidRPr="00941ABD">
        <w:rPr>
          <w:rFonts w:ascii="Times New Roman" w:hAnsi="Times New Roman" w:cs="Times New Roman"/>
        </w:rPr>
        <w:t xml:space="preserve"> the Chair on any matter not covered by the categories above. The Chair must respond promptly with facts only, never with opinions. At SCMUN, this point</w:t>
      </w:r>
      <w:r w:rsidR="00D811E7" w:rsidRPr="00941ABD">
        <w:rPr>
          <w:rFonts w:ascii="Times New Roman" w:hAnsi="Times New Roman" w:cs="Times New Roman"/>
        </w:rPr>
        <w:t xml:space="preserve"> can </w:t>
      </w:r>
      <w:r w:rsidRPr="00941ABD">
        <w:rPr>
          <w:rFonts w:ascii="Times New Roman" w:hAnsi="Times New Roman" w:cs="Times New Roman"/>
        </w:rPr>
        <w:t xml:space="preserve">also </w:t>
      </w:r>
      <w:proofErr w:type="gramStart"/>
      <w:r w:rsidRPr="00941ABD">
        <w:rPr>
          <w:rFonts w:ascii="Times New Roman" w:hAnsi="Times New Roman" w:cs="Times New Roman"/>
        </w:rPr>
        <w:t>submitted</w:t>
      </w:r>
      <w:proofErr w:type="gramEnd"/>
      <w:r w:rsidRPr="00941ABD">
        <w:rPr>
          <w:rFonts w:ascii="Times New Roman" w:hAnsi="Times New Roman" w:cs="Times New Roman"/>
        </w:rPr>
        <w:t xml:space="preserve"> </w:t>
      </w:r>
      <w:r w:rsidR="00D811E7" w:rsidRPr="00941ABD">
        <w:rPr>
          <w:rFonts w:ascii="Times New Roman" w:hAnsi="Times New Roman" w:cs="Times New Roman"/>
        </w:rPr>
        <w:t>through a note to the chairs</w:t>
      </w:r>
      <w:r w:rsidRPr="00941ABD">
        <w:rPr>
          <w:rFonts w:ascii="Times New Roman" w:hAnsi="Times New Roman" w:cs="Times New Roman"/>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9360"/>
      </w:tblGrid>
      <w:tr w:rsidR="00687E3D" w:rsidRPr="00941ABD" w14:paraId="299109E9" w14:textId="77777777">
        <w:tc>
          <w:tcPr>
            <w:tcW w:w="9360" w:type="dxa"/>
            <w:tcBorders>
              <w:top w:val="none" w:sz="0" w:space="0" w:color="FFFFFF"/>
              <w:left w:val="single" w:sz="20" w:space="0" w:color="7B2335"/>
              <w:bottom w:val="none" w:sz="0" w:space="0" w:color="FFFFFF"/>
              <w:right w:val="none" w:sz="0" w:space="0" w:color="FFFFFF"/>
            </w:tcBorders>
            <w:shd w:val="clear" w:color="auto" w:fill="F7ECED"/>
            <w:tcMar>
              <w:top w:w="80" w:type="dxa"/>
              <w:left w:w="220" w:type="dxa"/>
              <w:bottom w:w="80" w:type="dxa"/>
              <w:right w:w="220" w:type="dxa"/>
            </w:tcMar>
          </w:tcPr>
          <w:p w14:paraId="192E8AD7" w14:textId="77777777" w:rsidR="00687E3D" w:rsidRPr="00941ABD" w:rsidRDefault="00000000">
            <w:pPr>
              <w:spacing w:before="40" w:after="40" w:line="300" w:lineRule="auto"/>
              <w:jc w:val="both"/>
              <w:rPr>
                <w:rFonts w:ascii="Times New Roman" w:hAnsi="Times New Roman" w:cs="Times New Roman"/>
              </w:rPr>
            </w:pPr>
            <w:r w:rsidRPr="00941ABD">
              <w:rPr>
                <w:rFonts w:ascii="Times New Roman" w:hAnsi="Times New Roman" w:cs="Times New Roman"/>
                <w:sz w:val="22"/>
                <w:szCs w:val="22"/>
              </w:rPr>
              <w:t>Example: 'Could the Chair confirm to the house whether the African Union is a signatory to the treaty referenced in preambulatory clause four of the resolution under debate?'</w:t>
            </w:r>
          </w:p>
        </w:tc>
      </w:tr>
    </w:tbl>
    <w:p w14:paraId="3C360523" w14:textId="77777777" w:rsidR="00687E3D" w:rsidRPr="00941ABD" w:rsidRDefault="00687E3D">
      <w:pPr>
        <w:spacing w:line="140" w:lineRule="auto"/>
        <w:rPr>
          <w:rFonts w:ascii="Times New Roman" w:hAnsi="Times New Roman" w:cs="Times New Roman"/>
        </w:rPr>
      </w:pPr>
    </w:p>
    <w:p w14:paraId="7F6FF337"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3.5  </w:t>
      </w:r>
      <w:r w:rsidRPr="00941ABD">
        <w:rPr>
          <w:rFonts w:ascii="Times New Roman" w:hAnsi="Times New Roman" w:cs="Times New Roman"/>
        </w:rPr>
        <w:t>Motions</w:t>
      </w:r>
      <w:proofErr w:type="gramEnd"/>
    </w:p>
    <w:p w14:paraId="04D28D94" w14:textId="7939972B"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The following motions are </w:t>
      </w:r>
      <w:proofErr w:type="spellStart"/>
      <w:r w:rsidRPr="00941ABD">
        <w:rPr>
          <w:rFonts w:ascii="Times New Roman" w:hAnsi="Times New Roman" w:cs="Times New Roman"/>
        </w:rPr>
        <w:t>recognised</w:t>
      </w:r>
      <w:proofErr w:type="spellEnd"/>
      <w:r w:rsidRPr="00941ABD">
        <w:rPr>
          <w:rFonts w:ascii="Times New Roman" w:hAnsi="Times New Roman" w:cs="Times New Roman"/>
        </w:rPr>
        <w:t xml:space="preserve"> at SCMUN:</w:t>
      </w:r>
    </w:p>
    <w:p w14:paraId="1C8E1F57" w14:textId="77777777" w:rsidR="00687E3D" w:rsidRPr="00941ABD" w:rsidRDefault="00687E3D">
      <w:pPr>
        <w:spacing w:line="100" w:lineRule="auto"/>
        <w:rPr>
          <w:rFonts w:ascii="Times New Roman" w:hAnsi="Times New Roman" w:cs="Times New Roman"/>
        </w:rPr>
      </w:pPr>
    </w:p>
    <w:p w14:paraId="13550567" w14:textId="69D87786" w:rsidR="00687E3D" w:rsidRPr="00941ABD" w:rsidRDefault="00000000">
      <w:pPr>
        <w:pStyle w:val="Heading3"/>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3.5.1  </w:t>
      </w:r>
      <w:r w:rsidRPr="00941ABD">
        <w:rPr>
          <w:rFonts w:ascii="Times New Roman" w:hAnsi="Times New Roman" w:cs="Times New Roman"/>
        </w:rPr>
        <w:t>Motion</w:t>
      </w:r>
      <w:proofErr w:type="gramEnd"/>
      <w:r w:rsidRPr="00941ABD">
        <w:rPr>
          <w:rFonts w:ascii="Times New Roman" w:hAnsi="Times New Roman" w:cs="Times New Roman"/>
        </w:rPr>
        <w:t xml:space="preserve"> to Move the Previous Question</w:t>
      </w:r>
    </w:p>
    <w:p w14:paraId="3FBD0E1E" w14:textId="77777777"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This motion calls for the immediate closure of the current stage of debate and </w:t>
      </w:r>
      <w:proofErr w:type="gramStart"/>
      <w:r w:rsidRPr="00941ABD">
        <w:rPr>
          <w:rFonts w:ascii="Times New Roman" w:hAnsi="Times New Roman" w:cs="Times New Roman"/>
        </w:rPr>
        <w:t>the advancement</w:t>
      </w:r>
      <w:proofErr w:type="gramEnd"/>
      <w:r w:rsidRPr="00941ABD">
        <w:rPr>
          <w:rFonts w:ascii="Times New Roman" w:hAnsi="Times New Roman" w:cs="Times New Roman"/>
        </w:rPr>
        <w:t xml:space="preserve"> to the next stage. If raised during time in </w:t>
      </w:r>
      <w:proofErr w:type="spellStart"/>
      <w:r w:rsidRPr="00941ABD">
        <w:rPr>
          <w:rFonts w:ascii="Times New Roman" w:hAnsi="Times New Roman" w:cs="Times New Roman"/>
        </w:rPr>
        <w:t>favour</w:t>
      </w:r>
      <w:proofErr w:type="spellEnd"/>
      <w:r w:rsidRPr="00941ABD">
        <w:rPr>
          <w:rFonts w:ascii="Times New Roman" w:hAnsi="Times New Roman" w:cs="Times New Roman"/>
        </w:rPr>
        <w:t xml:space="preserve"> of an amendment, it moves the committee to time against that amendment. If raised during Open Debate on a resolution, it triggers voting procedures on that resolution.</w:t>
      </w:r>
    </w:p>
    <w:p w14:paraId="52D37C99" w14:textId="2F03E596"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This motion requires a second</w:t>
      </w:r>
      <w:r w:rsidR="00D811E7" w:rsidRPr="00941ABD">
        <w:rPr>
          <w:rFonts w:ascii="Times New Roman" w:hAnsi="Times New Roman" w:cs="Times New Roman"/>
        </w:rPr>
        <w:t>:</w:t>
      </w:r>
      <w:r w:rsidRPr="00941ABD">
        <w:rPr>
          <w:rFonts w:ascii="Times New Roman" w:hAnsi="Times New Roman" w:cs="Times New Roman"/>
        </w:rPr>
        <w:t xml:space="preserve"> at least one other delegation must signal support before it can be entertained. The Chair then asks for objections. A single objection is sufficient to overrule the motion, and debate continues. The Chair may also independently overrule the motion if additional debate time is considered necessary. Delegates should note that although the phrase 'motion to move directly into voting procedures' is frequently heard in MUN settings, the correct </w:t>
      </w:r>
      <w:r w:rsidR="00D811E7" w:rsidRPr="00941ABD">
        <w:rPr>
          <w:rFonts w:ascii="Times New Roman" w:hAnsi="Times New Roman" w:cs="Times New Roman"/>
        </w:rPr>
        <w:t>expression</w:t>
      </w:r>
      <w:r w:rsidRPr="00941ABD">
        <w:rPr>
          <w:rFonts w:ascii="Times New Roman" w:hAnsi="Times New Roman" w:cs="Times New Roman"/>
        </w:rPr>
        <w:t xml:space="preserve"> is 'motion to move the previous question'.</w:t>
      </w:r>
    </w:p>
    <w:p w14:paraId="26BF02CE" w14:textId="77777777" w:rsidR="00687E3D" w:rsidRPr="00941ABD" w:rsidRDefault="00687E3D">
      <w:pPr>
        <w:spacing w:line="100" w:lineRule="auto"/>
        <w:rPr>
          <w:rFonts w:ascii="Times New Roman" w:hAnsi="Times New Roman" w:cs="Times New Roman"/>
        </w:rPr>
      </w:pPr>
    </w:p>
    <w:p w14:paraId="08DB6557" w14:textId="77777777" w:rsidR="00687E3D" w:rsidRPr="00941ABD" w:rsidRDefault="00000000">
      <w:pPr>
        <w:pStyle w:val="Heading3"/>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3.5.2  </w:t>
      </w:r>
      <w:r w:rsidRPr="00941ABD">
        <w:rPr>
          <w:rFonts w:ascii="Times New Roman" w:hAnsi="Times New Roman" w:cs="Times New Roman"/>
        </w:rPr>
        <w:t>Motion</w:t>
      </w:r>
      <w:proofErr w:type="gramEnd"/>
      <w:r w:rsidRPr="00941ABD">
        <w:rPr>
          <w:rFonts w:ascii="Times New Roman" w:hAnsi="Times New Roman" w:cs="Times New Roman"/>
        </w:rPr>
        <w:t xml:space="preserve"> to Extend Debate Time</w:t>
      </w:r>
    </w:p>
    <w:p w14:paraId="63CB7F8A" w14:textId="02B2D686"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This motion requests that additional time be allocated to the resolution or amendment currently under discussion. If the motion originates from the floor, it requires a second. The Chair has full discretion to grant or deny the motion</w:t>
      </w:r>
      <w:r w:rsidR="00D811E7" w:rsidRPr="00941ABD">
        <w:rPr>
          <w:rFonts w:ascii="Times New Roman" w:hAnsi="Times New Roman" w:cs="Times New Roman"/>
        </w:rPr>
        <w:t>.</w:t>
      </w:r>
    </w:p>
    <w:p w14:paraId="65B6C5E5" w14:textId="6B5B8C91" w:rsidR="00D811E7" w:rsidRPr="00941ABD" w:rsidRDefault="00D811E7" w:rsidP="00D811E7">
      <w:pPr>
        <w:spacing w:before="80" w:after="80" w:line="360" w:lineRule="auto"/>
        <w:rPr>
          <w:rFonts w:ascii="Times New Roman" w:hAnsi="Times New Roman" w:cs="Times New Roman"/>
          <w:b/>
          <w:bCs/>
          <w:color w:val="6B2035"/>
        </w:rPr>
      </w:pPr>
      <w:r w:rsidRPr="00941ABD">
        <w:rPr>
          <w:rFonts w:ascii="Times New Roman" w:hAnsi="Times New Roman" w:cs="Times New Roman"/>
          <w:b/>
          <w:bCs/>
          <w:color w:val="6B2035"/>
        </w:rPr>
        <w:t xml:space="preserve">3.6.3 </w:t>
      </w:r>
      <w:r w:rsidRPr="00941ABD">
        <w:rPr>
          <w:rFonts w:ascii="Times New Roman" w:hAnsi="Times New Roman" w:cs="Times New Roman"/>
          <w:b/>
          <w:bCs/>
          <w:color w:val="3D3D3D"/>
        </w:rPr>
        <w:t xml:space="preserve">Motion to </w:t>
      </w:r>
      <w:r w:rsidRPr="00941ABD">
        <w:rPr>
          <w:rFonts w:ascii="Times New Roman" w:hAnsi="Times New Roman" w:cs="Times New Roman"/>
          <w:b/>
          <w:bCs/>
          <w:color w:val="3D3D3D"/>
        </w:rPr>
        <w:t>Follow-Up</w:t>
      </w:r>
    </w:p>
    <w:p w14:paraId="2FD2DE33" w14:textId="77777777" w:rsidR="00D811E7" w:rsidRPr="00941ABD" w:rsidRDefault="00D811E7" w:rsidP="00D811E7">
      <w:pPr>
        <w:spacing w:before="80" w:after="80" w:line="360" w:lineRule="auto"/>
        <w:jc w:val="both"/>
        <w:rPr>
          <w:rFonts w:ascii="Times New Roman" w:hAnsi="Times New Roman" w:cs="Times New Roman"/>
        </w:rPr>
      </w:pPr>
      <w:r w:rsidRPr="00941ABD">
        <w:rPr>
          <w:rFonts w:ascii="Times New Roman" w:hAnsi="Times New Roman" w:cs="Times New Roman"/>
          <w:color w:val="000000"/>
        </w:rPr>
        <w:lastRenderedPageBreak/>
        <w:t>This motion requests an additional POI. Only the delegate who just delivered the POI can raise this motion. It is up to the Chair’s discretion whether they will recognize it. Chairs should ensure that the follow-up POI is in some way related to the original POI.</w:t>
      </w:r>
    </w:p>
    <w:p w14:paraId="10E8AF2C" w14:textId="77777777" w:rsidR="00687E3D" w:rsidRPr="00941ABD" w:rsidRDefault="00687E3D">
      <w:pPr>
        <w:spacing w:line="140" w:lineRule="auto"/>
        <w:rPr>
          <w:rFonts w:ascii="Times New Roman" w:hAnsi="Times New Roman" w:cs="Times New Roman"/>
        </w:rPr>
      </w:pPr>
    </w:p>
    <w:p w14:paraId="4994DCE3"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3.6  </w:t>
      </w:r>
      <w:r w:rsidRPr="00941ABD">
        <w:rPr>
          <w:rFonts w:ascii="Times New Roman" w:hAnsi="Times New Roman" w:cs="Times New Roman"/>
        </w:rPr>
        <w:t>Yielding</w:t>
      </w:r>
      <w:proofErr w:type="gramEnd"/>
      <w:r w:rsidRPr="00941ABD">
        <w:rPr>
          <w:rFonts w:ascii="Times New Roman" w:hAnsi="Times New Roman" w:cs="Times New Roman"/>
        </w:rPr>
        <w:t xml:space="preserve"> the Floor</w:t>
      </w:r>
    </w:p>
    <w:p w14:paraId="6EEAC941" w14:textId="77777777"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Upon completing their speech, a delegate must formally return the floor to the Chair. Two options are available:</w:t>
      </w:r>
    </w:p>
    <w:p w14:paraId="4037A5D2" w14:textId="05F6CD20"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Yield to the Chair: The delegate states they yield the floor to the Chair.</w:t>
      </w:r>
    </w:p>
    <w:p w14:paraId="31E12FA6" w14:textId="1E2D922A"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 xml:space="preserve">Yield to another delegation: A speaker may yield </w:t>
      </w:r>
      <w:r w:rsidR="00D811E7" w:rsidRPr="00941ABD">
        <w:rPr>
          <w:rFonts w:ascii="Times New Roman" w:hAnsi="Times New Roman" w:cs="Times New Roman"/>
        </w:rPr>
        <w:t>the floor</w:t>
      </w:r>
      <w:r w:rsidRPr="00941ABD">
        <w:rPr>
          <w:rFonts w:ascii="Times New Roman" w:hAnsi="Times New Roman" w:cs="Times New Roman"/>
        </w:rPr>
        <w:t xml:space="preserve"> to a named delegate from another delegation. However, the floor may only pass from one delegation to another once consecutively. Before the Chair rules on whether the yield is in order, they will ask to which delegation the floor is being yielded. The Chair retains discretion to decline the yield where appropriate.</w:t>
      </w:r>
      <w:r w:rsidR="00D811E7" w:rsidRPr="00941ABD">
        <w:rPr>
          <w:rFonts w:ascii="Times New Roman" w:hAnsi="Times New Roman" w:cs="Times New Roman"/>
        </w:rPr>
        <w:t xml:space="preserve"> The other delegate may also reject the yield.</w:t>
      </w:r>
    </w:p>
    <w:p w14:paraId="26EDBC49" w14:textId="77777777"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Points of Information remain in order following a yield. Both the original speaker and the delegation receiving the yielded floor may accept Points of Information.</w:t>
      </w:r>
    </w:p>
    <w:p w14:paraId="52B6DE86"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3.7  </w:t>
      </w:r>
      <w:r w:rsidRPr="00941ABD">
        <w:rPr>
          <w:rFonts w:ascii="Times New Roman" w:hAnsi="Times New Roman" w:cs="Times New Roman"/>
        </w:rPr>
        <w:t>Voting</w:t>
      </w:r>
      <w:proofErr w:type="gramEnd"/>
      <w:r w:rsidRPr="00941ABD">
        <w:rPr>
          <w:rFonts w:ascii="Times New Roman" w:hAnsi="Times New Roman" w:cs="Times New Roman"/>
        </w:rPr>
        <w:t xml:space="preserve"> Procedure</w:t>
      </w:r>
    </w:p>
    <w:p w14:paraId="4C83A7B3" w14:textId="0871792B"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Every resolution and every amendment at SCMUN is subject to a formal vote.</w:t>
      </w:r>
    </w:p>
    <w:p w14:paraId="71C562E1" w14:textId="044227AA"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All delegations hold full voting rights and may cast votes on both resolutions and amendments.</w:t>
      </w:r>
    </w:p>
    <w:p w14:paraId="3C6F3E4F" w14:textId="52BD610C"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 xml:space="preserve">Three voting options are available: in </w:t>
      </w:r>
      <w:proofErr w:type="spellStart"/>
      <w:r w:rsidRPr="00941ABD">
        <w:rPr>
          <w:rFonts w:ascii="Times New Roman" w:hAnsi="Times New Roman" w:cs="Times New Roman"/>
        </w:rPr>
        <w:t>favour</w:t>
      </w:r>
      <w:proofErr w:type="spellEnd"/>
      <w:r w:rsidRPr="00941ABD">
        <w:rPr>
          <w:rFonts w:ascii="Times New Roman" w:hAnsi="Times New Roman" w:cs="Times New Roman"/>
        </w:rPr>
        <w:t xml:space="preserve">, against, or abstain. </w:t>
      </w:r>
      <w:r w:rsidR="00D811E7" w:rsidRPr="00941ABD">
        <w:rPr>
          <w:rFonts w:ascii="Times New Roman" w:hAnsi="Times New Roman" w:cs="Times New Roman"/>
          <w:b/>
          <w:bCs/>
        </w:rPr>
        <w:t>Note:</w:t>
      </w:r>
      <w:r w:rsidR="00D811E7" w:rsidRPr="00941ABD">
        <w:rPr>
          <w:rFonts w:ascii="Times New Roman" w:hAnsi="Times New Roman" w:cs="Times New Roman"/>
        </w:rPr>
        <w:t xml:space="preserve"> </w:t>
      </w:r>
      <w:r w:rsidRPr="00941ABD">
        <w:rPr>
          <w:rFonts w:ascii="Times New Roman" w:hAnsi="Times New Roman" w:cs="Times New Roman"/>
        </w:rPr>
        <w:t>A delegate who responded 'Present and Voting' during roll call may not abstain from any resolution vote.</w:t>
      </w:r>
    </w:p>
    <w:p w14:paraId="12B63E2F" w14:textId="7777777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 xml:space="preserve">A resolution passes when the number of votes cast in </w:t>
      </w:r>
      <w:proofErr w:type="spellStart"/>
      <w:r w:rsidRPr="00941ABD">
        <w:rPr>
          <w:rFonts w:ascii="Times New Roman" w:hAnsi="Times New Roman" w:cs="Times New Roman"/>
        </w:rPr>
        <w:t>favour</w:t>
      </w:r>
      <w:proofErr w:type="spellEnd"/>
      <w:r w:rsidRPr="00941ABD">
        <w:rPr>
          <w:rFonts w:ascii="Times New Roman" w:hAnsi="Times New Roman" w:cs="Times New Roman"/>
        </w:rPr>
        <w:t xml:space="preserve"> exceeds the number cast against, irrespective of the number of abstentions. Abstentions are formally recorded but have no arithmetic effect on the result.</w:t>
      </w:r>
    </w:p>
    <w:p w14:paraId="747C509C" w14:textId="7777777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An amendment passes by the same principle.</w:t>
      </w:r>
    </w:p>
    <w:p w14:paraId="602D7212" w14:textId="7777777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A tied vote results in the failure of the resolution or amendment.</w:t>
      </w:r>
    </w:p>
    <w:p w14:paraId="1E6E9219" w14:textId="77777777" w:rsidR="00D811E7" w:rsidRPr="00941ABD" w:rsidRDefault="00000000" w:rsidP="00D811E7">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lastRenderedPageBreak/>
        <w:t>No points or motions are in order during voting procedures, with the sole exception of a Point of Order relating directly to the conduct of the vote itself.</w:t>
      </w:r>
    </w:p>
    <w:p w14:paraId="62EADD1C" w14:textId="5E199498" w:rsidR="00687E3D" w:rsidRPr="00941ABD" w:rsidRDefault="00000000" w:rsidP="00D811E7">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 xml:space="preserve">In the event of a counting dispute on a close vote, a recount or re-vote may be ordered by the Chair. In a re-vote, each delegation must cast the same vote as in the original </w:t>
      </w:r>
      <w:r w:rsidR="00D811E7" w:rsidRPr="00941ABD">
        <w:rPr>
          <w:rFonts w:ascii="Times New Roman" w:hAnsi="Times New Roman" w:cs="Times New Roman"/>
        </w:rPr>
        <w:t>vote.</w:t>
      </w:r>
    </w:p>
    <w:p w14:paraId="6B96FA40" w14:textId="16666416"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 xml:space="preserve">Applause is in order only when a resolution passes as a complete document.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9360"/>
      </w:tblGrid>
      <w:tr w:rsidR="00687E3D" w:rsidRPr="00941ABD" w14:paraId="3F8F1EDB" w14:textId="77777777">
        <w:tc>
          <w:tcPr>
            <w:tcW w:w="9360" w:type="dxa"/>
            <w:tcBorders>
              <w:top w:val="none" w:sz="0" w:space="0" w:color="FFFFFF"/>
              <w:left w:val="single" w:sz="20" w:space="0" w:color="7B2335"/>
              <w:bottom w:val="none" w:sz="0" w:space="0" w:color="FFFFFF"/>
              <w:right w:val="none" w:sz="0" w:space="0" w:color="FFFFFF"/>
            </w:tcBorders>
            <w:shd w:val="clear" w:color="auto" w:fill="F7ECED"/>
            <w:tcMar>
              <w:top w:w="80" w:type="dxa"/>
              <w:left w:w="220" w:type="dxa"/>
              <w:bottom w:w="80" w:type="dxa"/>
              <w:right w:w="220" w:type="dxa"/>
            </w:tcMar>
          </w:tcPr>
          <w:p w14:paraId="1A0B5380" w14:textId="2791188E" w:rsidR="00687E3D" w:rsidRPr="00941ABD" w:rsidRDefault="00000000">
            <w:pPr>
              <w:spacing w:before="40" w:after="40" w:line="300" w:lineRule="auto"/>
              <w:jc w:val="both"/>
              <w:rPr>
                <w:rFonts w:ascii="Times New Roman" w:hAnsi="Times New Roman" w:cs="Times New Roman"/>
              </w:rPr>
            </w:pPr>
            <w:r w:rsidRPr="00941ABD">
              <w:rPr>
                <w:rFonts w:ascii="Times New Roman" w:hAnsi="Times New Roman" w:cs="Times New Roman"/>
                <w:sz w:val="22"/>
                <w:szCs w:val="22"/>
              </w:rPr>
              <w:t>The Chair must maintain strict neutrality throughout all voting procedures. Chairs may not express any view</w:t>
            </w:r>
            <w:r w:rsidR="00D811E7" w:rsidRPr="00941ABD">
              <w:rPr>
                <w:rFonts w:ascii="Times New Roman" w:hAnsi="Times New Roman" w:cs="Times New Roman"/>
                <w:sz w:val="22"/>
                <w:szCs w:val="22"/>
              </w:rPr>
              <w:t xml:space="preserve"> </w:t>
            </w:r>
            <w:r w:rsidRPr="00941ABD">
              <w:rPr>
                <w:rFonts w:ascii="Times New Roman" w:hAnsi="Times New Roman" w:cs="Times New Roman"/>
                <w:sz w:val="22"/>
                <w:szCs w:val="22"/>
              </w:rPr>
              <w:t>as to whether the item being voted upon is desirable or undesirable</w:t>
            </w:r>
            <w:r w:rsidR="00D811E7" w:rsidRPr="00941ABD">
              <w:rPr>
                <w:rFonts w:ascii="Times New Roman" w:hAnsi="Times New Roman" w:cs="Times New Roman"/>
                <w:sz w:val="22"/>
                <w:szCs w:val="22"/>
              </w:rPr>
              <w:t>, as this could affect the voting procedures and outcome.</w:t>
            </w:r>
          </w:p>
        </w:tc>
      </w:tr>
    </w:tbl>
    <w:p w14:paraId="709F8ABA" w14:textId="77777777" w:rsidR="00687E3D" w:rsidRPr="00941ABD" w:rsidRDefault="00687E3D">
      <w:pPr>
        <w:spacing w:line="140" w:lineRule="auto"/>
        <w:rPr>
          <w:rFonts w:ascii="Times New Roman" w:hAnsi="Times New Roman" w:cs="Times New Roman"/>
        </w:rPr>
      </w:pPr>
    </w:p>
    <w:p w14:paraId="3399F33D"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3.8  </w:t>
      </w:r>
      <w:r w:rsidRPr="00941ABD">
        <w:rPr>
          <w:rFonts w:ascii="Times New Roman" w:hAnsi="Times New Roman" w:cs="Times New Roman"/>
        </w:rPr>
        <w:t>Funding</w:t>
      </w:r>
      <w:proofErr w:type="gramEnd"/>
    </w:p>
    <w:p w14:paraId="341533C4" w14:textId="747DCBE9"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All resolutions at SCMUN operate on the working assumption that the UN and its associated bodies have access to the resources necessary to implement proposed measure</w:t>
      </w:r>
      <w:r w:rsidR="00D811E7" w:rsidRPr="00941ABD">
        <w:rPr>
          <w:rFonts w:ascii="Times New Roman" w:hAnsi="Times New Roman" w:cs="Times New Roman"/>
        </w:rPr>
        <w:t>s. Consequently, f</w:t>
      </w:r>
      <w:r w:rsidRPr="00941ABD">
        <w:rPr>
          <w:rFonts w:ascii="Times New Roman" w:hAnsi="Times New Roman" w:cs="Times New Roman"/>
        </w:rPr>
        <w:t xml:space="preserve">unding is not treated as a constraint in the simulation. That said, delegates are actively encouraged to address the question of resource allocation. Resolutions must not specify precise monetary amounts; instead, they should reference appropriate mechanisms, institutions, or frameworks through which funding would be </w:t>
      </w:r>
      <w:r w:rsidR="004041CA" w:rsidRPr="00941ABD">
        <w:rPr>
          <w:rFonts w:ascii="Times New Roman" w:hAnsi="Times New Roman" w:cs="Times New Roman"/>
        </w:rPr>
        <w:t>channeled</w:t>
      </w:r>
      <w:r w:rsidRPr="00941ABD">
        <w:rPr>
          <w:rFonts w:ascii="Times New Roman" w:hAnsi="Times New Roman" w:cs="Times New Roman"/>
        </w:rPr>
        <w:t>.</w:t>
      </w:r>
    </w:p>
    <w:p w14:paraId="5EECC9EE" w14:textId="77777777" w:rsidR="004041CA" w:rsidRPr="00941ABD" w:rsidRDefault="004041CA">
      <w:pPr>
        <w:spacing w:after="140" w:line="360" w:lineRule="auto"/>
        <w:jc w:val="both"/>
        <w:rPr>
          <w:rFonts w:ascii="Times New Roman" w:hAnsi="Times New Roman" w:cs="Times New Roman"/>
        </w:rPr>
      </w:pPr>
    </w:p>
    <w:p w14:paraId="01CC9C0D" w14:textId="77777777" w:rsidR="004041CA" w:rsidRPr="00941ABD" w:rsidRDefault="004041CA">
      <w:pPr>
        <w:spacing w:after="140" w:line="360" w:lineRule="auto"/>
        <w:jc w:val="both"/>
        <w:rPr>
          <w:rFonts w:ascii="Times New Roman" w:hAnsi="Times New Roman" w:cs="Times New Roman"/>
        </w:rPr>
      </w:pPr>
    </w:p>
    <w:p w14:paraId="2C6FC06B"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3.9  </w:t>
      </w:r>
      <w:r w:rsidRPr="00941ABD">
        <w:rPr>
          <w:rFonts w:ascii="Times New Roman" w:hAnsi="Times New Roman" w:cs="Times New Roman"/>
        </w:rPr>
        <w:t>Points</w:t>
      </w:r>
      <w:proofErr w:type="gramEnd"/>
      <w:r w:rsidRPr="00941ABD">
        <w:rPr>
          <w:rFonts w:ascii="Times New Roman" w:hAnsi="Times New Roman" w:cs="Times New Roman"/>
        </w:rPr>
        <w:t xml:space="preserve"> and Motions: Reference Table</w:t>
      </w:r>
    </w:p>
    <w:p w14:paraId="56359705" w14:textId="77777777"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The table below provides a comprehensive </w:t>
      </w:r>
      <w:proofErr w:type="gramStart"/>
      <w:r w:rsidRPr="00941ABD">
        <w:rPr>
          <w:rFonts w:ascii="Times New Roman" w:hAnsi="Times New Roman" w:cs="Times New Roman"/>
        </w:rPr>
        <w:t>at-a-glance</w:t>
      </w:r>
      <w:proofErr w:type="gramEnd"/>
      <w:r w:rsidRPr="00941ABD">
        <w:rPr>
          <w:rFonts w:ascii="Times New Roman" w:hAnsi="Times New Roman" w:cs="Times New Roman"/>
        </w:rPr>
        <w:t xml:space="preserve"> reference for all points and motions </w:t>
      </w:r>
      <w:proofErr w:type="spellStart"/>
      <w:r w:rsidRPr="00941ABD">
        <w:rPr>
          <w:rFonts w:ascii="Times New Roman" w:hAnsi="Times New Roman" w:cs="Times New Roman"/>
        </w:rPr>
        <w:t>recognised</w:t>
      </w:r>
      <w:proofErr w:type="spellEnd"/>
      <w:r w:rsidRPr="00941ABD">
        <w:rPr>
          <w:rFonts w:ascii="Times New Roman" w:hAnsi="Times New Roman" w:cs="Times New Roman"/>
        </w:rPr>
        <w:t xml:space="preserve"> under the THIMUN Rules of Procedure at SCMUN:</w:t>
      </w:r>
    </w:p>
    <w:p w14:paraId="60EF85F6" w14:textId="77777777" w:rsidR="00687E3D" w:rsidRPr="00941ABD" w:rsidRDefault="00687E3D">
      <w:pPr>
        <w:spacing w:line="100" w:lineRule="auto"/>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35"/>
        <w:gridCol w:w="2550"/>
        <w:gridCol w:w="1256"/>
        <w:gridCol w:w="1260"/>
        <w:gridCol w:w="1023"/>
        <w:gridCol w:w="1436"/>
      </w:tblGrid>
      <w:tr w:rsidR="00687E3D" w:rsidRPr="00941ABD" w14:paraId="29B9A06D" w14:textId="77777777" w:rsidTr="004041CA">
        <w:tblPrEx>
          <w:tblCellMar>
            <w:top w:w="0" w:type="dxa"/>
            <w:bottom w:w="0" w:type="dxa"/>
          </w:tblCellMar>
        </w:tblPrEx>
        <w:tc>
          <w:tcPr>
            <w:tcW w:w="1835" w:type="dxa"/>
            <w:tcBorders>
              <w:top w:val="none" w:sz="0" w:space="0" w:color="FFFFFF"/>
              <w:left w:val="none" w:sz="0" w:space="0" w:color="FFFFFF"/>
              <w:bottom w:val="none" w:sz="0" w:space="0" w:color="FFFFFF"/>
              <w:right w:val="single" w:sz="4" w:space="0" w:color="FFFFFF"/>
            </w:tcBorders>
            <w:shd w:val="clear" w:color="auto" w:fill="7B2335"/>
            <w:tcMar>
              <w:top w:w="100" w:type="dxa"/>
              <w:left w:w="150" w:type="dxa"/>
              <w:bottom w:w="100" w:type="dxa"/>
              <w:right w:w="150" w:type="dxa"/>
            </w:tcMar>
            <w:vAlign w:val="center"/>
          </w:tcPr>
          <w:p w14:paraId="5FF324D4" w14:textId="77777777" w:rsidR="00687E3D" w:rsidRPr="00941ABD" w:rsidRDefault="00000000">
            <w:pPr>
              <w:jc w:val="center"/>
              <w:rPr>
                <w:rFonts w:ascii="Times New Roman" w:hAnsi="Times New Roman" w:cs="Times New Roman"/>
              </w:rPr>
            </w:pPr>
            <w:r w:rsidRPr="00941ABD">
              <w:rPr>
                <w:rFonts w:ascii="Times New Roman" w:hAnsi="Times New Roman" w:cs="Times New Roman"/>
                <w:b/>
                <w:bCs/>
                <w:color w:val="FFFFFF"/>
                <w:sz w:val="20"/>
                <w:szCs w:val="20"/>
              </w:rPr>
              <w:t>Point / Motion</w:t>
            </w:r>
          </w:p>
        </w:tc>
        <w:tc>
          <w:tcPr>
            <w:tcW w:w="2550" w:type="dxa"/>
            <w:tcBorders>
              <w:top w:val="none" w:sz="0" w:space="0" w:color="FFFFFF"/>
              <w:left w:val="none" w:sz="0" w:space="0" w:color="FFFFFF"/>
              <w:bottom w:val="none" w:sz="0" w:space="0" w:color="FFFFFF"/>
              <w:right w:val="single" w:sz="4" w:space="0" w:color="FFFFFF"/>
            </w:tcBorders>
            <w:shd w:val="clear" w:color="auto" w:fill="7B2335"/>
            <w:tcMar>
              <w:top w:w="100" w:type="dxa"/>
              <w:left w:w="150" w:type="dxa"/>
              <w:bottom w:w="100" w:type="dxa"/>
              <w:right w:w="150" w:type="dxa"/>
            </w:tcMar>
            <w:vAlign w:val="center"/>
          </w:tcPr>
          <w:p w14:paraId="0DD8B987" w14:textId="77777777" w:rsidR="00687E3D" w:rsidRPr="00941ABD" w:rsidRDefault="00000000">
            <w:pPr>
              <w:jc w:val="center"/>
              <w:rPr>
                <w:rFonts w:ascii="Times New Roman" w:hAnsi="Times New Roman" w:cs="Times New Roman"/>
              </w:rPr>
            </w:pPr>
            <w:r w:rsidRPr="00941ABD">
              <w:rPr>
                <w:rFonts w:ascii="Times New Roman" w:hAnsi="Times New Roman" w:cs="Times New Roman"/>
                <w:b/>
                <w:bCs/>
                <w:color w:val="FFFFFF"/>
                <w:sz w:val="20"/>
                <w:szCs w:val="20"/>
              </w:rPr>
              <w:t>Description</w:t>
            </w:r>
          </w:p>
        </w:tc>
        <w:tc>
          <w:tcPr>
            <w:tcW w:w="1256" w:type="dxa"/>
            <w:tcBorders>
              <w:top w:val="none" w:sz="0" w:space="0" w:color="FFFFFF"/>
              <w:left w:val="none" w:sz="0" w:space="0" w:color="FFFFFF"/>
              <w:bottom w:val="none" w:sz="0" w:space="0" w:color="FFFFFF"/>
              <w:right w:val="single" w:sz="4" w:space="0" w:color="FFFFFF"/>
            </w:tcBorders>
            <w:shd w:val="clear" w:color="auto" w:fill="7B2335"/>
            <w:tcMar>
              <w:top w:w="100" w:type="dxa"/>
              <w:left w:w="150" w:type="dxa"/>
              <w:bottom w:w="100" w:type="dxa"/>
              <w:right w:w="150" w:type="dxa"/>
            </w:tcMar>
            <w:vAlign w:val="center"/>
          </w:tcPr>
          <w:p w14:paraId="4E5221B8" w14:textId="77777777" w:rsidR="00687E3D" w:rsidRPr="00941ABD" w:rsidRDefault="00000000">
            <w:pPr>
              <w:jc w:val="center"/>
              <w:rPr>
                <w:rFonts w:ascii="Times New Roman" w:hAnsi="Times New Roman" w:cs="Times New Roman"/>
              </w:rPr>
            </w:pPr>
            <w:r w:rsidRPr="00941ABD">
              <w:rPr>
                <w:rFonts w:ascii="Times New Roman" w:hAnsi="Times New Roman" w:cs="Times New Roman"/>
                <w:b/>
                <w:bCs/>
                <w:color w:val="FFFFFF"/>
                <w:sz w:val="20"/>
                <w:szCs w:val="20"/>
              </w:rPr>
              <w:t>Debatable</w:t>
            </w:r>
          </w:p>
        </w:tc>
        <w:tc>
          <w:tcPr>
            <w:tcW w:w="1260" w:type="dxa"/>
            <w:tcBorders>
              <w:top w:val="none" w:sz="0" w:space="0" w:color="FFFFFF"/>
              <w:left w:val="none" w:sz="0" w:space="0" w:color="FFFFFF"/>
              <w:bottom w:val="none" w:sz="0" w:space="0" w:color="FFFFFF"/>
              <w:right w:val="single" w:sz="4" w:space="0" w:color="FFFFFF"/>
            </w:tcBorders>
            <w:shd w:val="clear" w:color="auto" w:fill="7B2335"/>
            <w:tcMar>
              <w:top w:w="100" w:type="dxa"/>
              <w:left w:w="150" w:type="dxa"/>
              <w:bottom w:w="100" w:type="dxa"/>
              <w:right w:w="150" w:type="dxa"/>
            </w:tcMar>
            <w:vAlign w:val="center"/>
          </w:tcPr>
          <w:p w14:paraId="3FE47A18" w14:textId="77777777" w:rsidR="00687E3D" w:rsidRPr="00941ABD" w:rsidRDefault="00000000">
            <w:pPr>
              <w:jc w:val="center"/>
              <w:rPr>
                <w:rFonts w:ascii="Times New Roman" w:hAnsi="Times New Roman" w:cs="Times New Roman"/>
              </w:rPr>
            </w:pPr>
            <w:r w:rsidRPr="00941ABD">
              <w:rPr>
                <w:rFonts w:ascii="Times New Roman" w:hAnsi="Times New Roman" w:cs="Times New Roman"/>
                <w:b/>
                <w:bCs/>
                <w:color w:val="FFFFFF"/>
                <w:sz w:val="20"/>
                <w:szCs w:val="20"/>
              </w:rPr>
              <w:t>Vote Required</w:t>
            </w:r>
          </w:p>
        </w:tc>
        <w:tc>
          <w:tcPr>
            <w:tcW w:w="1023" w:type="dxa"/>
            <w:tcBorders>
              <w:top w:val="none" w:sz="0" w:space="0" w:color="FFFFFF"/>
              <w:left w:val="none" w:sz="0" w:space="0" w:color="FFFFFF"/>
              <w:bottom w:val="none" w:sz="0" w:space="0" w:color="FFFFFF"/>
              <w:right w:val="single" w:sz="4" w:space="0" w:color="FFFFFF"/>
            </w:tcBorders>
            <w:shd w:val="clear" w:color="auto" w:fill="7B2335"/>
            <w:tcMar>
              <w:top w:w="100" w:type="dxa"/>
              <w:left w:w="150" w:type="dxa"/>
              <w:bottom w:w="100" w:type="dxa"/>
              <w:right w:w="150" w:type="dxa"/>
            </w:tcMar>
            <w:vAlign w:val="center"/>
          </w:tcPr>
          <w:p w14:paraId="3B2CB3ED" w14:textId="77777777" w:rsidR="00687E3D" w:rsidRPr="00941ABD" w:rsidRDefault="00000000">
            <w:pPr>
              <w:jc w:val="center"/>
              <w:rPr>
                <w:rFonts w:ascii="Times New Roman" w:hAnsi="Times New Roman" w:cs="Times New Roman"/>
              </w:rPr>
            </w:pPr>
            <w:r w:rsidRPr="00941ABD">
              <w:rPr>
                <w:rFonts w:ascii="Times New Roman" w:hAnsi="Times New Roman" w:cs="Times New Roman"/>
                <w:b/>
                <w:bCs/>
                <w:color w:val="FFFFFF"/>
                <w:sz w:val="20"/>
                <w:szCs w:val="20"/>
              </w:rPr>
              <w:t>Second Needed</w:t>
            </w:r>
          </w:p>
        </w:tc>
        <w:tc>
          <w:tcPr>
            <w:tcW w:w="1436" w:type="dxa"/>
            <w:tcBorders>
              <w:top w:val="none" w:sz="0" w:space="0" w:color="FFFFFF"/>
              <w:left w:val="none" w:sz="0" w:space="0" w:color="FFFFFF"/>
              <w:bottom w:val="none" w:sz="0" w:space="0" w:color="FFFFFF"/>
              <w:right w:val="single" w:sz="4" w:space="0" w:color="FFFFFF"/>
            </w:tcBorders>
            <w:shd w:val="clear" w:color="auto" w:fill="7B2335"/>
            <w:tcMar>
              <w:top w:w="100" w:type="dxa"/>
              <w:left w:w="150" w:type="dxa"/>
              <w:bottom w:w="100" w:type="dxa"/>
              <w:right w:w="150" w:type="dxa"/>
            </w:tcMar>
            <w:vAlign w:val="center"/>
          </w:tcPr>
          <w:p w14:paraId="3CFF5055" w14:textId="77777777" w:rsidR="00687E3D" w:rsidRPr="00941ABD" w:rsidRDefault="00000000">
            <w:pPr>
              <w:jc w:val="center"/>
              <w:rPr>
                <w:rFonts w:ascii="Times New Roman" w:hAnsi="Times New Roman" w:cs="Times New Roman"/>
              </w:rPr>
            </w:pPr>
            <w:r w:rsidRPr="00941ABD">
              <w:rPr>
                <w:rFonts w:ascii="Times New Roman" w:hAnsi="Times New Roman" w:cs="Times New Roman"/>
                <w:b/>
                <w:bCs/>
                <w:color w:val="FFFFFF"/>
                <w:sz w:val="20"/>
                <w:szCs w:val="20"/>
              </w:rPr>
              <w:t>Interrupts Speaker</w:t>
            </w:r>
          </w:p>
        </w:tc>
      </w:tr>
      <w:tr w:rsidR="00687E3D" w:rsidRPr="00941ABD" w14:paraId="4378E4F6" w14:textId="77777777" w:rsidTr="004041CA">
        <w:tblPrEx>
          <w:tblCellMar>
            <w:top w:w="0" w:type="dxa"/>
            <w:bottom w:w="0" w:type="dxa"/>
          </w:tblCellMar>
        </w:tblPrEx>
        <w:tc>
          <w:tcPr>
            <w:tcW w:w="1835"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514C3D61"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Point of Personal Privilege</w:t>
            </w:r>
          </w:p>
        </w:tc>
        <w:tc>
          <w:tcPr>
            <w:tcW w:w="255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74DB8C86"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Concern about the delegate's physical comfort or hearing</w:t>
            </w:r>
          </w:p>
        </w:tc>
        <w:tc>
          <w:tcPr>
            <w:tcW w:w="1256"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25AAEC2A"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No</w:t>
            </w:r>
          </w:p>
        </w:tc>
        <w:tc>
          <w:tcPr>
            <w:tcW w:w="12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2932C7EC"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None</w:t>
            </w:r>
          </w:p>
        </w:tc>
        <w:tc>
          <w:tcPr>
            <w:tcW w:w="1023"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1C2C7936"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No</w:t>
            </w:r>
          </w:p>
        </w:tc>
        <w:tc>
          <w:tcPr>
            <w:tcW w:w="1436"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7132C33D"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Audibility only</w:t>
            </w:r>
          </w:p>
        </w:tc>
      </w:tr>
      <w:tr w:rsidR="00687E3D" w:rsidRPr="00941ABD" w14:paraId="20A266E6" w14:textId="77777777" w:rsidTr="004041CA">
        <w:tblPrEx>
          <w:tblCellMar>
            <w:top w:w="0" w:type="dxa"/>
            <w:bottom w:w="0" w:type="dxa"/>
          </w:tblCellMar>
        </w:tblPrEx>
        <w:tc>
          <w:tcPr>
            <w:tcW w:w="1835"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0FF47721"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Point of Order</w:t>
            </w:r>
          </w:p>
        </w:tc>
        <w:tc>
          <w:tcPr>
            <w:tcW w:w="255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308AE496"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A challenge to a procedural ruling just made by the Chair</w:t>
            </w:r>
          </w:p>
        </w:tc>
        <w:tc>
          <w:tcPr>
            <w:tcW w:w="1256"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5B701FCA"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No</w:t>
            </w:r>
          </w:p>
        </w:tc>
        <w:tc>
          <w:tcPr>
            <w:tcW w:w="12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7780654A"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None</w:t>
            </w:r>
          </w:p>
        </w:tc>
        <w:tc>
          <w:tcPr>
            <w:tcW w:w="1023"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13BAD114"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No</w:t>
            </w:r>
          </w:p>
        </w:tc>
        <w:tc>
          <w:tcPr>
            <w:tcW w:w="1436"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00F3B639"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No</w:t>
            </w:r>
          </w:p>
        </w:tc>
      </w:tr>
      <w:tr w:rsidR="00687E3D" w:rsidRPr="00941ABD" w14:paraId="6023BF75" w14:textId="77777777" w:rsidTr="004041CA">
        <w:tblPrEx>
          <w:tblCellMar>
            <w:top w:w="0" w:type="dxa"/>
            <w:bottom w:w="0" w:type="dxa"/>
          </w:tblCellMar>
        </w:tblPrEx>
        <w:tc>
          <w:tcPr>
            <w:tcW w:w="1835"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11525642"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lastRenderedPageBreak/>
              <w:t>Point of Information to the Speaker</w:t>
            </w:r>
          </w:p>
        </w:tc>
        <w:tc>
          <w:tcPr>
            <w:tcW w:w="255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1EC3D2A5"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A question put to the delegate currently holding the floor</w:t>
            </w:r>
          </w:p>
        </w:tc>
        <w:tc>
          <w:tcPr>
            <w:tcW w:w="1256"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5974C9A9"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No</w:t>
            </w:r>
          </w:p>
        </w:tc>
        <w:tc>
          <w:tcPr>
            <w:tcW w:w="12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7069460D"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None</w:t>
            </w:r>
          </w:p>
        </w:tc>
        <w:tc>
          <w:tcPr>
            <w:tcW w:w="1023"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11B1473A"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No</w:t>
            </w:r>
          </w:p>
        </w:tc>
        <w:tc>
          <w:tcPr>
            <w:tcW w:w="1436"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59064221"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After speech ends</w:t>
            </w:r>
          </w:p>
        </w:tc>
      </w:tr>
      <w:tr w:rsidR="00687E3D" w:rsidRPr="00941ABD" w14:paraId="38B76955" w14:textId="77777777" w:rsidTr="004041CA">
        <w:tblPrEx>
          <w:tblCellMar>
            <w:top w:w="0" w:type="dxa"/>
            <w:bottom w:w="0" w:type="dxa"/>
          </w:tblCellMar>
        </w:tblPrEx>
        <w:tc>
          <w:tcPr>
            <w:tcW w:w="1835"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5674D2AE"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Point of Parliamentary Inquiry</w:t>
            </w:r>
          </w:p>
        </w:tc>
        <w:tc>
          <w:tcPr>
            <w:tcW w:w="255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5AC33B9F"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 xml:space="preserve">A question </w:t>
            </w:r>
            <w:proofErr w:type="gramStart"/>
            <w:r w:rsidRPr="00941ABD">
              <w:rPr>
                <w:rFonts w:ascii="Times New Roman" w:hAnsi="Times New Roman" w:cs="Times New Roman"/>
                <w:sz w:val="20"/>
                <w:szCs w:val="20"/>
              </w:rPr>
              <w:t>to</w:t>
            </w:r>
            <w:proofErr w:type="gramEnd"/>
            <w:r w:rsidRPr="00941ABD">
              <w:rPr>
                <w:rFonts w:ascii="Times New Roman" w:hAnsi="Times New Roman" w:cs="Times New Roman"/>
                <w:sz w:val="20"/>
                <w:szCs w:val="20"/>
              </w:rPr>
              <w:t xml:space="preserve"> the Chair regarding the Rules of Procedure</w:t>
            </w:r>
          </w:p>
        </w:tc>
        <w:tc>
          <w:tcPr>
            <w:tcW w:w="1256"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0ED31782"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No</w:t>
            </w:r>
          </w:p>
        </w:tc>
        <w:tc>
          <w:tcPr>
            <w:tcW w:w="12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53399A69"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None</w:t>
            </w:r>
          </w:p>
        </w:tc>
        <w:tc>
          <w:tcPr>
            <w:tcW w:w="1023"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63E59339"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No</w:t>
            </w:r>
          </w:p>
        </w:tc>
        <w:tc>
          <w:tcPr>
            <w:tcW w:w="1436"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794DCCD1"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No</w:t>
            </w:r>
          </w:p>
        </w:tc>
      </w:tr>
      <w:tr w:rsidR="00687E3D" w:rsidRPr="00941ABD" w14:paraId="39E3AFEE" w14:textId="77777777" w:rsidTr="004041CA">
        <w:tblPrEx>
          <w:tblCellMar>
            <w:top w:w="0" w:type="dxa"/>
            <w:bottom w:w="0" w:type="dxa"/>
          </w:tblCellMar>
        </w:tblPrEx>
        <w:tc>
          <w:tcPr>
            <w:tcW w:w="1835"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6F50C202"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Point of Information to the Chair</w:t>
            </w:r>
          </w:p>
        </w:tc>
        <w:tc>
          <w:tcPr>
            <w:tcW w:w="255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082FC8A8"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A factual question put to the Chair on any relevant matter</w:t>
            </w:r>
          </w:p>
        </w:tc>
        <w:tc>
          <w:tcPr>
            <w:tcW w:w="1256"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2C31874F"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No</w:t>
            </w:r>
          </w:p>
        </w:tc>
        <w:tc>
          <w:tcPr>
            <w:tcW w:w="12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0320B6F9"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None</w:t>
            </w:r>
          </w:p>
        </w:tc>
        <w:tc>
          <w:tcPr>
            <w:tcW w:w="1023"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191816B2"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No</w:t>
            </w:r>
          </w:p>
        </w:tc>
        <w:tc>
          <w:tcPr>
            <w:tcW w:w="1436"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4C2B72E6"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No</w:t>
            </w:r>
          </w:p>
        </w:tc>
      </w:tr>
      <w:tr w:rsidR="00687E3D" w:rsidRPr="00941ABD" w14:paraId="63945E74" w14:textId="77777777" w:rsidTr="004041CA">
        <w:tblPrEx>
          <w:tblCellMar>
            <w:top w:w="0" w:type="dxa"/>
            <w:bottom w:w="0" w:type="dxa"/>
          </w:tblCellMar>
        </w:tblPrEx>
        <w:tc>
          <w:tcPr>
            <w:tcW w:w="1835"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6EE11726"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Motion to Move to the Previous Question</w:t>
            </w:r>
          </w:p>
        </w:tc>
        <w:tc>
          <w:tcPr>
            <w:tcW w:w="255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4C41F6E7"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Closes the current stage of debate and advances to the next</w:t>
            </w:r>
          </w:p>
        </w:tc>
        <w:tc>
          <w:tcPr>
            <w:tcW w:w="1256"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19A9DD8D"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No</w:t>
            </w:r>
          </w:p>
        </w:tc>
        <w:tc>
          <w:tcPr>
            <w:tcW w:w="12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24A537B3"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Second + no objection</w:t>
            </w:r>
          </w:p>
        </w:tc>
        <w:tc>
          <w:tcPr>
            <w:tcW w:w="1023"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7156A0D2"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Yes</w:t>
            </w:r>
          </w:p>
        </w:tc>
        <w:tc>
          <w:tcPr>
            <w:tcW w:w="1436"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23648D7B"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No</w:t>
            </w:r>
          </w:p>
        </w:tc>
      </w:tr>
      <w:tr w:rsidR="00687E3D" w:rsidRPr="00941ABD" w14:paraId="596F0762" w14:textId="77777777" w:rsidTr="004041CA">
        <w:tblPrEx>
          <w:tblCellMar>
            <w:top w:w="0" w:type="dxa"/>
            <w:bottom w:w="0" w:type="dxa"/>
          </w:tblCellMar>
        </w:tblPrEx>
        <w:tc>
          <w:tcPr>
            <w:tcW w:w="1835"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4DF87FE0"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Motion to Extend Debate Time</w:t>
            </w:r>
          </w:p>
        </w:tc>
        <w:tc>
          <w:tcPr>
            <w:tcW w:w="255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514E9841" w14:textId="77777777" w:rsidR="00687E3D" w:rsidRPr="00941ABD" w:rsidRDefault="00000000">
            <w:pPr>
              <w:rPr>
                <w:rFonts w:ascii="Times New Roman" w:hAnsi="Times New Roman" w:cs="Times New Roman"/>
              </w:rPr>
            </w:pPr>
            <w:proofErr w:type="gramStart"/>
            <w:r w:rsidRPr="00941ABD">
              <w:rPr>
                <w:rFonts w:ascii="Times New Roman" w:hAnsi="Times New Roman" w:cs="Times New Roman"/>
                <w:sz w:val="20"/>
                <w:szCs w:val="20"/>
              </w:rPr>
              <w:t>Requests</w:t>
            </w:r>
            <w:proofErr w:type="gramEnd"/>
            <w:r w:rsidRPr="00941ABD">
              <w:rPr>
                <w:rFonts w:ascii="Times New Roman" w:hAnsi="Times New Roman" w:cs="Times New Roman"/>
                <w:sz w:val="20"/>
                <w:szCs w:val="20"/>
              </w:rPr>
              <w:t xml:space="preserve"> additional time on the item under discussion</w:t>
            </w:r>
          </w:p>
        </w:tc>
        <w:tc>
          <w:tcPr>
            <w:tcW w:w="1256"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4F33D452"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No</w:t>
            </w:r>
          </w:p>
        </w:tc>
        <w:tc>
          <w:tcPr>
            <w:tcW w:w="12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12653E69"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Second (if from floor)</w:t>
            </w:r>
          </w:p>
        </w:tc>
        <w:tc>
          <w:tcPr>
            <w:tcW w:w="1023"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5117F5D8"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Yes</w:t>
            </w:r>
          </w:p>
        </w:tc>
        <w:tc>
          <w:tcPr>
            <w:tcW w:w="1436"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1F3F460C" w14:textId="77777777" w:rsidR="00687E3D" w:rsidRPr="00941ABD" w:rsidRDefault="00000000">
            <w:pPr>
              <w:jc w:val="center"/>
              <w:rPr>
                <w:rFonts w:ascii="Times New Roman" w:hAnsi="Times New Roman" w:cs="Times New Roman"/>
              </w:rPr>
            </w:pPr>
            <w:r w:rsidRPr="00941ABD">
              <w:rPr>
                <w:rFonts w:ascii="Times New Roman" w:hAnsi="Times New Roman" w:cs="Times New Roman"/>
                <w:sz w:val="20"/>
                <w:szCs w:val="20"/>
              </w:rPr>
              <w:t>No</w:t>
            </w:r>
          </w:p>
        </w:tc>
      </w:tr>
      <w:tr w:rsidR="004041CA" w:rsidRPr="00941ABD" w14:paraId="67D2E215" w14:textId="77777777" w:rsidTr="004041CA">
        <w:tblPrEx>
          <w:tblCellMar>
            <w:top w:w="0" w:type="dxa"/>
            <w:bottom w:w="0" w:type="dxa"/>
          </w:tblCellMar>
        </w:tblPrEx>
        <w:tc>
          <w:tcPr>
            <w:tcW w:w="1835"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80" w:type="dxa"/>
              <w:left w:w="150" w:type="dxa"/>
              <w:bottom w:w="80" w:type="dxa"/>
              <w:right w:w="150" w:type="dxa"/>
            </w:tcMar>
            <w:vAlign w:val="center"/>
          </w:tcPr>
          <w:p w14:paraId="70111F02" w14:textId="15D834C5" w:rsidR="004041CA" w:rsidRPr="00941ABD" w:rsidRDefault="004041CA" w:rsidP="004041CA">
            <w:pPr>
              <w:rPr>
                <w:rFonts w:ascii="Times New Roman" w:hAnsi="Times New Roman" w:cs="Times New Roman"/>
                <w:sz w:val="20"/>
                <w:szCs w:val="20"/>
              </w:rPr>
            </w:pPr>
            <w:r w:rsidRPr="00941ABD">
              <w:rPr>
                <w:rFonts w:ascii="Times New Roman" w:hAnsi="Times New Roman" w:cs="Times New Roman"/>
                <w:sz w:val="20"/>
                <w:szCs w:val="20"/>
              </w:rPr>
              <w:t>Motion to Follow-Up</w:t>
            </w:r>
          </w:p>
        </w:tc>
        <w:tc>
          <w:tcPr>
            <w:tcW w:w="2550"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80" w:type="dxa"/>
              <w:left w:w="150" w:type="dxa"/>
              <w:bottom w:w="80" w:type="dxa"/>
              <w:right w:w="150" w:type="dxa"/>
            </w:tcMar>
          </w:tcPr>
          <w:p w14:paraId="5BDF9120" w14:textId="0609695F" w:rsidR="004041CA" w:rsidRPr="00941ABD" w:rsidRDefault="004041CA" w:rsidP="004041CA">
            <w:pPr>
              <w:rPr>
                <w:rFonts w:ascii="Times New Roman" w:hAnsi="Times New Roman" w:cs="Times New Roman"/>
                <w:sz w:val="20"/>
                <w:szCs w:val="20"/>
              </w:rPr>
            </w:pPr>
            <w:r w:rsidRPr="00941ABD">
              <w:rPr>
                <w:rFonts w:ascii="Times New Roman" w:hAnsi="Times New Roman" w:cs="Times New Roman"/>
                <w:color w:val="000000"/>
                <w:sz w:val="20"/>
                <w:szCs w:val="20"/>
              </w:rPr>
              <w:t>Asks for a follow-up question on a previous POI.</w:t>
            </w:r>
          </w:p>
        </w:tc>
        <w:tc>
          <w:tcPr>
            <w:tcW w:w="1256"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80" w:type="dxa"/>
              <w:left w:w="150" w:type="dxa"/>
              <w:bottom w:w="80" w:type="dxa"/>
              <w:right w:w="150" w:type="dxa"/>
            </w:tcMar>
          </w:tcPr>
          <w:p w14:paraId="2ACF6D24" w14:textId="321C082D" w:rsidR="004041CA" w:rsidRPr="00941ABD" w:rsidRDefault="004041CA" w:rsidP="004041CA">
            <w:pPr>
              <w:jc w:val="center"/>
              <w:rPr>
                <w:rFonts w:ascii="Times New Roman" w:hAnsi="Times New Roman" w:cs="Times New Roman"/>
                <w:sz w:val="20"/>
                <w:szCs w:val="20"/>
              </w:rPr>
            </w:pPr>
            <w:r w:rsidRPr="00941ABD">
              <w:rPr>
                <w:rFonts w:ascii="Times New Roman" w:hAnsi="Times New Roman" w:cs="Times New Roman"/>
                <w:color w:val="000000"/>
                <w:sz w:val="20"/>
                <w:szCs w:val="20"/>
              </w:rPr>
              <w:t>No</w:t>
            </w:r>
          </w:p>
        </w:tc>
        <w:tc>
          <w:tcPr>
            <w:tcW w:w="1260"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80" w:type="dxa"/>
              <w:left w:w="150" w:type="dxa"/>
              <w:bottom w:w="80" w:type="dxa"/>
              <w:right w:w="150" w:type="dxa"/>
            </w:tcMar>
          </w:tcPr>
          <w:p w14:paraId="729AC2DC" w14:textId="787275B2" w:rsidR="004041CA" w:rsidRPr="00941ABD" w:rsidRDefault="004041CA" w:rsidP="004041CA">
            <w:pPr>
              <w:jc w:val="center"/>
              <w:rPr>
                <w:rFonts w:ascii="Times New Roman" w:hAnsi="Times New Roman" w:cs="Times New Roman"/>
                <w:sz w:val="20"/>
                <w:szCs w:val="20"/>
              </w:rPr>
            </w:pPr>
            <w:r w:rsidRPr="00941ABD">
              <w:rPr>
                <w:rFonts w:ascii="Times New Roman" w:hAnsi="Times New Roman" w:cs="Times New Roman"/>
                <w:color w:val="000000"/>
                <w:sz w:val="20"/>
                <w:szCs w:val="20"/>
              </w:rPr>
              <w:t>No</w:t>
            </w:r>
          </w:p>
        </w:tc>
        <w:tc>
          <w:tcPr>
            <w:tcW w:w="1023"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80" w:type="dxa"/>
              <w:left w:w="150" w:type="dxa"/>
              <w:bottom w:w="80" w:type="dxa"/>
              <w:right w:w="150" w:type="dxa"/>
            </w:tcMar>
          </w:tcPr>
          <w:p w14:paraId="36326862" w14:textId="5A1A1537" w:rsidR="004041CA" w:rsidRPr="00941ABD" w:rsidRDefault="004041CA" w:rsidP="004041CA">
            <w:pPr>
              <w:jc w:val="center"/>
              <w:rPr>
                <w:rFonts w:ascii="Times New Roman" w:hAnsi="Times New Roman" w:cs="Times New Roman"/>
                <w:sz w:val="20"/>
                <w:szCs w:val="20"/>
              </w:rPr>
            </w:pPr>
            <w:r w:rsidRPr="00941ABD">
              <w:rPr>
                <w:rFonts w:ascii="Times New Roman" w:hAnsi="Times New Roman" w:cs="Times New Roman"/>
                <w:color w:val="000000"/>
                <w:sz w:val="20"/>
                <w:szCs w:val="20"/>
              </w:rPr>
              <w:t>No</w:t>
            </w:r>
          </w:p>
        </w:tc>
        <w:tc>
          <w:tcPr>
            <w:tcW w:w="1436"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80" w:type="dxa"/>
              <w:left w:w="150" w:type="dxa"/>
              <w:bottom w:w="80" w:type="dxa"/>
              <w:right w:w="150" w:type="dxa"/>
            </w:tcMar>
          </w:tcPr>
          <w:p w14:paraId="46DB582F" w14:textId="35ACBA05" w:rsidR="004041CA" w:rsidRPr="00941ABD" w:rsidRDefault="004041CA" w:rsidP="004041CA">
            <w:pPr>
              <w:jc w:val="center"/>
              <w:rPr>
                <w:rFonts w:ascii="Times New Roman" w:hAnsi="Times New Roman" w:cs="Times New Roman"/>
                <w:sz w:val="20"/>
                <w:szCs w:val="20"/>
              </w:rPr>
            </w:pPr>
            <w:r w:rsidRPr="00941ABD">
              <w:rPr>
                <w:rFonts w:ascii="Times New Roman" w:hAnsi="Times New Roman" w:cs="Times New Roman"/>
                <w:color w:val="000000"/>
                <w:sz w:val="20"/>
                <w:szCs w:val="20"/>
              </w:rPr>
              <w:t>No</w:t>
            </w:r>
          </w:p>
        </w:tc>
      </w:tr>
    </w:tbl>
    <w:p w14:paraId="137B3051" w14:textId="77777777" w:rsidR="00687E3D" w:rsidRPr="00941ABD" w:rsidRDefault="00687E3D">
      <w:pPr>
        <w:spacing w:line="160" w:lineRule="auto"/>
        <w:rPr>
          <w:rFonts w:ascii="Times New Roman" w:hAnsi="Times New Roman" w:cs="Times New Roman"/>
        </w:rPr>
      </w:pPr>
    </w:p>
    <w:p w14:paraId="77F9549C" w14:textId="77777777" w:rsidR="00687E3D" w:rsidRPr="00941ABD" w:rsidRDefault="00000000">
      <w:pPr>
        <w:spacing w:line="200" w:lineRule="auto"/>
        <w:rPr>
          <w:rFonts w:ascii="Times New Roman" w:hAnsi="Times New Roman" w:cs="Times New Roman"/>
        </w:rPr>
      </w:pPr>
      <w:r w:rsidRPr="00941ABD">
        <w:rPr>
          <w:rFonts w:ascii="Times New Roman" w:hAnsi="Times New Roman" w:cs="Times New Roman"/>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0" w:type="dxa"/>
          <w:left w:w="10" w:type="dxa"/>
          <w:bottom w:w="120" w:type="dxa"/>
          <w:right w:w="10" w:type="dxa"/>
        </w:tblCellMar>
        <w:tblLook w:val="04A0" w:firstRow="1" w:lastRow="0" w:firstColumn="1" w:lastColumn="0" w:noHBand="0" w:noVBand="1"/>
      </w:tblPr>
      <w:tblGrid>
        <w:gridCol w:w="9360"/>
      </w:tblGrid>
      <w:tr w:rsidR="00687E3D" w:rsidRPr="00941ABD" w14:paraId="4F947550" w14:textId="77777777">
        <w:tc>
          <w:tcPr>
            <w:tcW w:w="9360" w:type="dxa"/>
            <w:tcBorders>
              <w:top w:val="none" w:sz="0" w:space="0" w:color="FFFFFF"/>
              <w:left w:val="none" w:sz="0" w:space="0" w:color="FFFFFF"/>
              <w:bottom w:val="none" w:sz="0" w:space="0" w:color="FFFFFF"/>
              <w:right w:val="none" w:sz="0" w:space="0" w:color="FFFFFF"/>
            </w:tcBorders>
            <w:shd w:val="clear" w:color="auto" w:fill="7B2335"/>
            <w:tcMar>
              <w:top w:w="160" w:type="dxa"/>
              <w:left w:w="240" w:type="dxa"/>
              <w:bottom w:w="160" w:type="dxa"/>
              <w:right w:w="240" w:type="dxa"/>
            </w:tcMar>
          </w:tcPr>
          <w:p w14:paraId="332FE5ED" w14:textId="77777777" w:rsidR="00687E3D" w:rsidRPr="00941ABD" w:rsidRDefault="00000000">
            <w:pPr>
              <w:rPr>
                <w:rFonts w:ascii="Times New Roman" w:hAnsi="Times New Roman" w:cs="Times New Roman"/>
              </w:rPr>
            </w:pPr>
            <w:r w:rsidRPr="00941ABD">
              <w:rPr>
                <w:rFonts w:ascii="Times New Roman" w:hAnsi="Times New Roman" w:cs="Times New Roman"/>
                <w:b/>
                <w:bCs/>
                <w:color w:val="FFFFFF"/>
                <w:sz w:val="36"/>
                <w:szCs w:val="36"/>
              </w:rPr>
              <w:t xml:space="preserve">Chapter </w:t>
            </w:r>
            <w:proofErr w:type="gramStart"/>
            <w:r w:rsidRPr="00941ABD">
              <w:rPr>
                <w:rFonts w:ascii="Times New Roman" w:hAnsi="Times New Roman" w:cs="Times New Roman"/>
                <w:b/>
                <w:bCs/>
                <w:color w:val="FFFFFF"/>
                <w:sz w:val="36"/>
                <w:szCs w:val="36"/>
              </w:rPr>
              <w:t>4  AMENDMENTS</w:t>
            </w:r>
            <w:proofErr w:type="gramEnd"/>
          </w:p>
        </w:tc>
      </w:tr>
    </w:tbl>
    <w:p w14:paraId="2FB0FF31" w14:textId="77777777" w:rsidR="004041CA" w:rsidRPr="00941ABD" w:rsidRDefault="004041CA">
      <w:pPr>
        <w:spacing w:after="140" w:line="360" w:lineRule="auto"/>
        <w:jc w:val="both"/>
        <w:rPr>
          <w:rFonts w:ascii="Times New Roman" w:hAnsi="Times New Roman" w:cs="Times New Roman"/>
        </w:rPr>
      </w:pPr>
    </w:p>
    <w:p w14:paraId="0D654B18" w14:textId="0AD8C04D"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An amendment is a formally proposed alteration to the text of a resolution that is currently under debate.</w:t>
      </w:r>
    </w:p>
    <w:p w14:paraId="01FE80B5"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4.1  </w:t>
      </w:r>
      <w:r w:rsidRPr="00941ABD">
        <w:rPr>
          <w:rFonts w:ascii="Times New Roman" w:hAnsi="Times New Roman" w:cs="Times New Roman"/>
        </w:rPr>
        <w:t>Amendment</w:t>
      </w:r>
      <w:proofErr w:type="gramEnd"/>
      <w:r w:rsidRPr="00941ABD">
        <w:rPr>
          <w:rFonts w:ascii="Times New Roman" w:hAnsi="Times New Roman" w:cs="Times New Roman"/>
        </w:rPr>
        <w:t xml:space="preserve"> of the First Degree</w:t>
      </w:r>
    </w:p>
    <w:p w14:paraId="1B9C60F2" w14:textId="77777777"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Amendments of the First Degree are the standard category of </w:t>
      </w:r>
      <w:proofErr w:type="gramStart"/>
      <w:r w:rsidRPr="00941ABD">
        <w:rPr>
          <w:rFonts w:ascii="Times New Roman" w:hAnsi="Times New Roman" w:cs="Times New Roman"/>
        </w:rPr>
        <w:t>amendment</w:t>
      </w:r>
      <w:proofErr w:type="gramEnd"/>
      <w:r w:rsidRPr="00941ABD">
        <w:rPr>
          <w:rFonts w:ascii="Times New Roman" w:hAnsi="Times New Roman" w:cs="Times New Roman"/>
        </w:rPr>
        <w:t>. They may propose one of three types of modification:</w:t>
      </w:r>
    </w:p>
    <w:p w14:paraId="593FD871" w14:textId="08F4D99A"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Addition</w:t>
      </w:r>
      <w:r w:rsidR="004041CA" w:rsidRPr="00941ABD">
        <w:rPr>
          <w:rFonts w:ascii="Times New Roman" w:hAnsi="Times New Roman" w:cs="Times New Roman"/>
        </w:rPr>
        <w:t>:</w:t>
      </w:r>
      <w:r w:rsidRPr="00941ABD">
        <w:rPr>
          <w:rFonts w:ascii="Times New Roman" w:hAnsi="Times New Roman" w:cs="Times New Roman"/>
        </w:rPr>
        <w:t xml:space="preserve"> inserting new language into an existing clause or introducing an entirely new clause to the resolution.</w:t>
      </w:r>
    </w:p>
    <w:p w14:paraId="015F3E32" w14:textId="4D878CD2"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Deletion (Strike)</w:t>
      </w:r>
      <w:r w:rsidR="004041CA" w:rsidRPr="00941ABD">
        <w:rPr>
          <w:rFonts w:ascii="Times New Roman" w:hAnsi="Times New Roman" w:cs="Times New Roman"/>
        </w:rPr>
        <w:t>:</w:t>
      </w:r>
      <w:r w:rsidRPr="00941ABD">
        <w:rPr>
          <w:rFonts w:ascii="Times New Roman" w:hAnsi="Times New Roman" w:cs="Times New Roman"/>
        </w:rPr>
        <w:t xml:space="preserve"> removing specified words, phrases, sub-clauses, or an entire clause.</w:t>
      </w:r>
    </w:p>
    <w:p w14:paraId="4EAA8B42" w14:textId="77777777" w:rsidR="004041CA" w:rsidRPr="00941ABD" w:rsidRDefault="00000000" w:rsidP="004041CA">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Modification</w:t>
      </w:r>
      <w:r w:rsidR="004041CA" w:rsidRPr="00941ABD">
        <w:rPr>
          <w:rFonts w:ascii="Times New Roman" w:hAnsi="Times New Roman" w:cs="Times New Roman"/>
        </w:rPr>
        <w:t xml:space="preserve">: </w:t>
      </w:r>
      <w:r w:rsidRPr="00941ABD">
        <w:rPr>
          <w:rFonts w:ascii="Times New Roman" w:hAnsi="Times New Roman" w:cs="Times New Roman"/>
        </w:rPr>
        <w:t>altering the wording of an existing clause, sub-clause, or sub-sub-clause.</w:t>
      </w:r>
    </w:p>
    <w:p w14:paraId="18BBEFD4" w14:textId="38EF4804" w:rsidR="00687E3D" w:rsidRPr="00941ABD" w:rsidRDefault="00000000" w:rsidP="004041CA">
      <w:pPr>
        <w:spacing w:after="80" w:line="360" w:lineRule="auto"/>
        <w:ind w:left="360"/>
        <w:jc w:val="both"/>
        <w:rPr>
          <w:rFonts w:ascii="Times New Roman" w:hAnsi="Times New Roman" w:cs="Times New Roman"/>
        </w:rPr>
      </w:pPr>
      <w:r w:rsidRPr="00941ABD">
        <w:rPr>
          <w:rFonts w:ascii="Times New Roman" w:hAnsi="Times New Roman" w:cs="Times New Roman"/>
        </w:rPr>
        <w:t xml:space="preserve">Amendments </w:t>
      </w:r>
      <w:proofErr w:type="gramStart"/>
      <w:r w:rsidRPr="00941ABD">
        <w:rPr>
          <w:rFonts w:ascii="Times New Roman" w:hAnsi="Times New Roman" w:cs="Times New Roman"/>
        </w:rPr>
        <w:t>of</w:t>
      </w:r>
      <w:proofErr w:type="gramEnd"/>
      <w:r w:rsidRPr="00941ABD">
        <w:rPr>
          <w:rFonts w:ascii="Times New Roman" w:hAnsi="Times New Roman" w:cs="Times New Roman"/>
        </w:rPr>
        <w:t xml:space="preserve"> the First Degree:</w:t>
      </w:r>
    </w:p>
    <w:p w14:paraId="7CEC6437" w14:textId="485AD612" w:rsidR="00687E3D" w:rsidRPr="00941ABD" w:rsidRDefault="004041CA">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M</w:t>
      </w:r>
      <w:r w:rsidR="00000000" w:rsidRPr="00941ABD">
        <w:rPr>
          <w:rFonts w:ascii="Times New Roman" w:hAnsi="Times New Roman" w:cs="Times New Roman"/>
        </w:rPr>
        <w:t>ay only be submitted and formally introduced during Open Debate. No amendment may be introduced after the committee has already entered Closed Debate on a different amendment, or after the relevant clause has been voted upon.</w:t>
      </w:r>
    </w:p>
    <w:p w14:paraId="13CD87C5" w14:textId="2A823056" w:rsidR="00687E3D" w:rsidRPr="00941ABD" w:rsidRDefault="004041CA">
      <w:pPr>
        <w:pStyle w:val="ListParagraph"/>
        <w:numPr>
          <w:ilvl w:val="0"/>
          <w:numId w:val="2"/>
        </w:numPr>
        <w:spacing w:after="80" w:line="360" w:lineRule="auto"/>
        <w:jc w:val="both"/>
        <w:rPr>
          <w:rFonts w:ascii="Times New Roman" w:hAnsi="Times New Roman" w:cs="Times New Roman"/>
        </w:rPr>
      </w:pPr>
      <w:proofErr w:type="gramStart"/>
      <w:r w:rsidRPr="00941ABD">
        <w:rPr>
          <w:rFonts w:ascii="Times New Roman" w:hAnsi="Times New Roman" w:cs="Times New Roman"/>
        </w:rPr>
        <w:lastRenderedPageBreak/>
        <w:t>Are</w:t>
      </w:r>
      <w:proofErr w:type="gramEnd"/>
      <w:r w:rsidR="00000000" w:rsidRPr="00941ABD">
        <w:rPr>
          <w:rFonts w:ascii="Times New Roman" w:hAnsi="Times New Roman" w:cs="Times New Roman"/>
        </w:rPr>
        <w:t xml:space="preserve"> only in order if </w:t>
      </w:r>
      <w:r w:rsidRPr="00941ABD">
        <w:rPr>
          <w:rFonts w:ascii="Times New Roman" w:hAnsi="Times New Roman" w:cs="Times New Roman"/>
        </w:rPr>
        <w:t>they</w:t>
      </w:r>
      <w:r w:rsidR="00000000" w:rsidRPr="00941ABD">
        <w:rPr>
          <w:rFonts w:ascii="Times New Roman" w:hAnsi="Times New Roman" w:cs="Times New Roman"/>
        </w:rPr>
        <w:t xml:space="preserve"> ha</w:t>
      </w:r>
      <w:r w:rsidRPr="00941ABD">
        <w:rPr>
          <w:rFonts w:ascii="Times New Roman" w:hAnsi="Times New Roman" w:cs="Times New Roman"/>
        </w:rPr>
        <w:t>ve</w:t>
      </w:r>
      <w:r w:rsidR="00000000" w:rsidRPr="00941ABD">
        <w:rPr>
          <w:rFonts w:ascii="Times New Roman" w:hAnsi="Times New Roman" w:cs="Times New Roman"/>
        </w:rPr>
        <w:t xml:space="preserve"> been submitted to the </w:t>
      </w:r>
      <w:r w:rsidRPr="00941ABD">
        <w:rPr>
          <w:rFonts w:ascii="Times New Roman" w:hAnsi="Times New Roman" w:cs="Times New Roman"/>
        </w:rPr>
        <w:t>Chairs</w:t>
      </w:r>
      <w:r w:rsidR="00000000" w:rsidRPr="00941ABD">
        <w:rPr>
          <w:rFonts w:ascii="Times New Roman" w:hAnsi="Times New Roman" w:cs="Times New Roman"/>
        </w:rPr>
        <w:t xml:space="preserve"> through the</w:t>
      </w:r>
      <w:r w:rsidRPr="00941ABD">
        <w:rPr>
          <w:rFonts w:ascii="Times New Roman" w:hAnsi="Times New Roman" w:cs="Times New Roman"/>
        </w:rPr>
        <w:t xml:space="preserve"> </w:t>
      </w:r>
      <w:r w:rsidR="00000000" w:rsidRPr="00941ABD">
        <w:rPr>
          <w:rFonts w:ascii="Times New Roman" w:hAnsi="Times New Roman" w:cs="Times New Roman"/>
        </w:rPr>
        <w:t>official online form</w:t>
      </w:r>
      <w:r w:rsidRPr="00941ABD">
        <w:rPr>
          <w:rFonts w:ascii="Times New Roman" w:hAnsi="Times New Roman" w:cs="Times New Roman"/>
        </w:rPr>
        <w:t xml:space="preserve">, </w:t>
      </w:r>
      <w:r w:rsidR="00000000" w:rsidRPr="00941ABD">
        <w:rPr>
          <w:rFonts w:ascii="Times New Roman" w:hAnsi="Times New Roman" w:cs="Times New Roman"/>
        </w:rPr>
        <w:t xml:space="preserve">before the proposing delegate takes the floor. </w:t>
      </w:r>
    </w:p>
    <w:p w14:paraId="4EDE58B9" w14:textId="6C0E6128" w:rsidR="00687E3D" w:rsidRPr="00941ABD" w:rsidRDefault="004041CA">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Should not</w:t>
      </w:r>
      <w:r w:rsidR="00000000" w:rsidRPr="00941ABD">
        <w:rPr>
          <w:rFonts w:ascii="Times New Roman" w:hAnsi="Times New Roman" w:cs="Times New Roman"/>
        </w:rPr>
        <w:t xml:space="preserve"> address only spelling or grammatical errors</w:t>
      </w:r>
      <w:r w:rsidRPr="00941ABD">
        <w:rPr>
          <w:rFonts w:ascii="Times New Roman" w:hAnsi="Times New Roman" w:cs="Times New Roman"/>
        </w:rPr>
        <w:t>, as these</w:t>
      </w:r>
      <w:r w:rsidR="00000000" w:rsidRPr="00941ABD">
        <w:rPr>
          <w:rFonts w:ascii="Times New Roman" w:hAnsi="Times New Roman" w:cs="Times New Roman"/>
        </w:rPr>
        <w:t xml:space="preserve"> will not be formally debated. Such corrections are applied directly by the Chair, who announces the change to the house.</w:t>
      </w:r>
    </w:p>
    <w:p w14:paraId="42FE87F9" w14:textId="42AAD8D7" w:rsidR="00687E3D" w:rsidRPr="00941ABD" w:rsidRDefault="004041CA">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Should</w:t>
      </w:r>
      <w:r w:rsidR="00000000" w:rsidRPr="00941ABD">
        <w:rPr>
          <w:rFonts w:ascii="Times New Roman" w:hAnsi="Times New Roman" w:cs="Times New Roman"/>
        </w:rPr>
        <w:t xml:space="preserve"> affect only one clause. The maximum scope of a single amendment is one complete clause including its sub-clauses. An exception exists where the proposed change necessarily affects the same term or entity across multiple clauses </w:t>
      </w:r>
      <w:r w:rsidRPr="00941ABD">
        <w:rPr>
          <w:rFonts w:ascii="Times New Roman" w:hAnsi="Times New Roman" w:cs="Times New Roman"/>
        </w:rPr>
        <w:t>(</w:t>
      </w:r>
      <w:r w:rsidR="00000000" w:rsidRPr="00941ABD">
        <w:rPr>
          <w:rFonts w:ascii="Times New Roman" w:hAnsi="Times New Roman" w:cs="Times New Roman"/>
        </w:rPr>
        <w:t xml:space="preserve">for example, renaming an </w:t>
      </w:r>
      <w:proofErr w:type="spellStart"/>
      <w:r w:rsidR="00000000" w:rsidRPr="00941ABD">
        <w:rPr>
          <w:rFonts w:ascii="Times New Roman" w:hAnsi="Times New Roman" w:cs="Times New Roman"/>
        </w:rPr>
        <w:t>organisation</w:t>
      </w:r>
      <w:proofErr w:type="spellEnd"/>
      <w:r w:rsidR="00000000" w:rsidRPr="00941ABD">
        <w:rPr>
          <w:rFonts w:ascii="Times New Roman" w:hAnsi="Times New Roman" w:cs="Times New Roman"/>
        </w:rPr>
        <w:t xml:space="preserve"> that is referenced throughout the document</w:t>
      </w:r>
      <w:r w:rsidRPr="00941ABD">
        <w:rPr>
          <w:rFonts w:ascii="Times New Roman" w:hAnsi="Times New Roman" w:cs="Times New Roman"/>
        </w:rPr>
        <w:t>)</w:t>
      </w:r>
      <w:r w:rsidR="00000000" w:rsidRPr="00941ABD">
        <w:rPr>
          <w:rFonts w:ascii="Times New Roman" w:hAnsi="Times New Roman" w:cs="Times New Roman"/>
        </w:rPr>
        <w:t>.</w:t>
      </w:r>
    </w:p>
    <w:p w14:paraId="39B34256" w14:textId="33342E15" w:rsidR="00687E3D" w:rsidRPr="00941ABD" w:rsidRDefault="004041CA">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Are read out by the Chair in full, u</w:t>
      </w:r>
      <w:r w:rsidR="00000000" w:rsidRPr="00941ABD">
        <w:rPr>
          <w:rFonts w:ascii="Times New Roman" w:hAnsi="Times New Roman" w:cs="Times New Roman"/>
        </w:rPr>
        <w:t xml:space="preserve">pon </w:t>
      </w:r>
      <w:proofErr w:type="spellStart"/>
      <w:r w:rsidR="00000000" w:rsidRPr="00941ABD">
        <w:rPr>
          <w:rFonts w:ascii="Times New Roman" w:hAnsi="Times New Roman" w:cs="Times New Roman"/>
        </w:rPr>
        <w:t>recognising</w:t>
      </w:r>
      <w:proofErr w:type="spellEnd"/>
      <w:r w:rsidR="00000000" w:rsidRPr="00941ABD">
        <w:rPr>
          <w:rFonts w:ascii="Times New Roman" w:hAnsi="Times New Roman" w:cs="Times New Roman"/>
        </w:rPr>
        <w:t xml:space="preserve"> the delegate,</w:t>
      </w:r>
      <w:r w:rsidRPr="00941ABD">
        <w:rPr>
          <w:rFonts w:ascii="Times New Roman" w:hAnsi="Times New Roman" w:cs="Times New Roman"/>
        </w:rPr>
        <w:t xml:space="preserve"> </w:t>
      </w:r>
      <w:r w:rsidR="00000000" w:rsidRPr="00941ABD">
        <w:rPr>
          <w:rFonts w:ascii="Times New Roman" w:hAnsi="Times New Roman" w:cs="Times New Roman"/>
        </w:rPr>
        <w:t xml:space="preserve">so that every member of the committee can follow the precise change </w:t>
      </w:r>
      <w:proofErr w:type="gramStart"/>
      <w:r w:rsidR="00000000" w:rsidRPr="00941ABD">
        <w:rPr>
          <w:rFonts w:ascii="Times New Roman" w:hAnsi="Times New Roman" w:cs="Times New Roman"/>
        </w:rPr>
        <w:t>being proposed</w:t>
      </w:r>
      <w:proofErr w:type="gramEnd"/>
      <w:r w:rsidR="00000000" w:rsidRPr="00941ABD">
        <w:rPr>
          <w:rFonts w:ascii="Times New Roman" w:hAnsi="Times New Roman" w:cs="Times New Roman"/>
        </w:rPr>
        <w:t>. The amendment is simultaneously highlighted on the committee's electronic platform.</w:t>
      </w:r>
    </w:p>
    <w:p w14:paraId="32426DA4" w14:textId="77777777" w:rsidR="004041CA" w:rsidRPr="00941ABD" w:rsidRDefault="004041CA" w:rsidP="004041CA">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Debated in c</w:t>
      </w:r>
      <w:r w:rsidR="00000000" w:rsidRPr="00941ABD">
        <w:rPr>
          <w:rFonts w:ascii="Times New Roman" w:hAnsi="Times New Roman" w:cs="Times New Roman"/>
        </w:rPr>
        <w:t xml:space="preserve">losed </w:t>
      </w:r>
      <w:r w:rsidRPr="00941ABD">
        <w:rPr>
          <w:rFonts w:ascii="Times New Roman" w:hAnsi="Times New Roman" w:cs="Times New Roman"/>
        </w:rPr>
        <w:t>d</w:t>
      </w:r>
      <w:r w:rsidR="00000000" w:rsidRPr="00941ABD">
        <w:rPr>
          <w:rFonts w:ascii="Times New Roman" w:hAnsi="Times New Roman" w:cs="Times New Roman"/>
        </w:rPr>
        <w:t xml:space="preserve">ebate. The Chair sets equal allocations of time for speeches in </w:t>
      </w:r>
      <w:proofErr w:type="spellStart"/>
      <w:r w:rsidR="00000000" w:rsidRPr="00941ABD">
        <w:rPr>
          <w:rFonts w:ascii="Times New Roman" w:hAnsi="Times New Roman" w:cs="Times New Roman"/>
        </w:rPr>
        <w:t>favour</w:t>
      </w:r>
      <w:proofErr w:type="spellEnd"/>
      <w:r w:rsidR="00000000" w:rsidRPr="00941ABD">
        <w:rPr>
          <w:rFonts w:ascii="Times New Roman" w:hAnsi="Times New Roman" w:cs="Times New Roman"/>
        </w:rPr>
        <w:t xml:space="preserve"> and speeches against. The delegate who proposed the amendment delivers the first speech in </w:t>
      </w:r>
      <w:proofErr w:type="spellStart"/>
      <w:r w:rsidR="00000000" w:rsidRPr="00941ABD">
        <w:rPr>
          <w:rFonts w:ascii="Times New Roman" w:hAnsi="Times New Roman" w:cs="Times New Roman"/>
        </w:rPr>
        <w:t>favour</w:t>
      </w:r>
      <w:proofErr w:type="spellEnd"/>
      <w:r w:rsidR="00000000" w:rsidRPr="00941ABD">
        <w:rPr>
          <w:rFonts w:ascii="Times New Roman" w:hAnsi="Times New Roman" w:cs="Times New Roman"/>
        </w:rPr>
        <w:t xml:space="preserve"> and thereby opens Closed Debate.</w:t>
      </w:r>
    </w:p>
    <w:p w14:paraId="33D3295E" w14:textId="7B3E14F2" w:rsidR="00687E3D" w:rsidRPr="00941ABD" w:rsidRDefault="004041CA" w:rsidP="004041CA">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Are prioritized if they are c</w:t>
      </w:r>
      <w:r w:rsidR="00000000" w:rsidRPr="00941ABD">
        <w:rPr>
          <w:rFonts w:ascii="Times New Roman" w:hAnsi="Times New Roman" w:cs="Times New Roman"/>
        </w:rPr>
        <w:t>onstructive amendments</w:t>
      </w:r>
      <w:r w:rsidRPr="00941ABD">
        <w:rPr>
          <w:rFonts w:ascii="Times New Roman" w:hAnsi="Times New Roman" w:cs="Times New Roman"/>
        </w:rPr>
        <w:t xml:space="preserve"> (</w:t>
      </w:r>
      <w:r w:rsidR="00000000" w:rsidRPr="00941ABD">
        <w:rPr>
          <w:rFonts w:ascii="Times New Roman" w:hAnsi="Times New Roman" w:cs="Times New Roman"/>
        </w:rPr>
        <w:t>those that add to or refine a clause</w:t>
      </w:r>
      <w:r w:rsidRPr="00941ABD">
        <w:rPr>
          <w:rFonts w:ascii="Times New Roman" w:hAnsi="Times New Roman" w:cs="Times New Roman"/>
        </w:rPr>
        <w:t>)</w:t>
      </w:r>
      <w:r w:rsidR="00000000" w:rsidRPr="00941ABD">
        <w:rPr>
          <w:rFonts w:ascii="Times New Roman" w:hAnsi="Times New Roman" w:cs="Times New Roman"/>
        </w:rPr>
        <w:t xml:space="preserve">. Destructive amendments </w:t>
      </w:r>
      <w:r w:rsidRPr="00941ABD">
        <w:rPr>
          <w:rFonts w:ascii="Times New Roman" w:hAnsi="Times New Roman" w:cs="Times New Roman"/>
        </w:rPr>
        <w:t>(</w:t>
      </w:r>
      <w:r w:rsidR="00000000" w:rsidRPr="00941ABD">
        <w:rPr>
          <w:rFonts w:ascii="Times New Roman" w:hAnsi="Times New Roman" w:cs="Times New Roman"/>
        </w:rPr>
        <w:t>those that simply remove content</w:t>
      </w:r>
      <w:r w:rsidRPr="00941ABD">
        <w:rPr>
          <w:rFonts w:ascii="Times New Roman" w:hAnsi="Times New Roman" w:cs="Times New Roman"/>
        </w:rPr>
        <w:t>)</w:t>
      </w:r>
      <w:r w:rsidR="00000000" w:rsidRPr="00941ABD">
        <w:rPr>
          <w:rFonts w:ascii="Times New Roman" w:hAnsi="Times New Roman" w:cs="Times New Roman"/>
        </w:rPr>
        <w:t xml:space="preserve"> should be entertained only when the clause being targeted represents a genuine and substantive source of concern for the committee.</w:t>
      </w:r>
    </w:p>
    <w:p w14:paraId="46E6C7F3" w14:textId="2454AB10" w:rsidR="004041CA" w:rsidRPr="00941ABD" w:rsidRDefault="004041CA" w:rsidP="004041CA">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Can be</w:t>
      </w:r>
      <w:r w:rsidR="00000000" w:rsidRPr="00941ABD">
        <w:rPr>
          <w:rFonts w:ascii="Times New Roman" w:hAnsi="Times New Roman" w:cs="Times New Roman"/>
        </w:rPr>
        <w:t xml:space="preserve"> vote</w:t>
      </w:r>
      <w:r w:rsidRPr="00941ABD">
        <w:rPr>
          <w:rFonts w:ascii="Times New Roman" w:hAnsi="Times New Roman" w:cs="Times New Roman"/>
        </w:rPr>
        <w:t>d for</w:t>
      </w:r>
      <w:r w:rsidR="00000000" w:rsidRPr="00941ABD">
        <w:rPr>
          <w:rFonts w:ascii="Times New Roman" w:hAnsi="Times New Roman" w:cs="Times New Roman"/>
        </w:rPr>
        <w:t xml:space="preserve"> in </w:t>
      </w:r>
      <w:proofErr w:type="spellStart"/>
      <w:r w:rsidR="00000000" w:rsidRPr="00941ABD">
        <w:rPr>
          <w:rFonts w:ascii="Times New Roman" w:hAnsi="Times New Roman" w:cs="Times New Roman"/>
        </w:rPr>
        <w:t>favour</w:t>
      </w:r>
      <w:proofErr w:type="spellEnd"/>
      <w:r w:rsidR="00000000" w:rsidRPr="00941ABD">
        <w:rPr>
          <w:rFonts w:ascii="Times New Roman" w:hAnsi="Times New Roman" w:cs="Times New Roman"/>
        </w:rPr>
        <w:t>, against, or abstain</w:t>
      </w:r>
      <w:r w:rsidRPr="00941ABD">
        <w:rPr>
          <w:rFonts w:ascii="Times New Roman" w:hAnsi="Times New Roman" w:cs="Times New Roman"/>
        </w:rPr>
        <w:t>ed</w:t>
      </w:r>
      <w:r w:rsidR="00000000" w:rsidRPr="00941ABD">
        <w:rPr>
          <w:rFonts w:ascii="Times New Roman" w:hAnsi="Times New Roman" w:cs="Times New Roman"/>
        </w:rPr>
        <w:t>.</w:t>
      </w:r>
    </w:p>
    <w:p w14:paraId="5237978B"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4.2  </w:t>
      </w:r>
      <w:r w:rsidRPr="00941ABD">
        <w:rPr>
          <w:rFonts w:ascii="Times New Roman" w:hAnsi="Times New Roman" w:cs="Times New Roman"/>
        </w:rPr>
        <w:t>Amendment</w:t>
      </w:r>
      <w:proofErr w:type="gramEnd"/>
      <w:r w:rsidRPr="00941ABD">
        <w:rPr>
          <w:rFonts w:ascii="Times New Roman" w:hAnsi="Times New Roman" w:cs="Times New Roman"/>
        </w:rPr>
        <w:t xml:space="preserve"> of the Second Degree</w:t>
      </w:r>
    </w:p>
    <w:p w14:paraId="39BD8943" w14:textId="5F334BEB"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An Amendment of the Second Degree is a proposed modification to an Amendment of the First Degree that is currently under debate. </w:t>
      </w:r>
    </w:p>
    <w:p w14:paraId="37479A0B" w14:textId="7777777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 xml:space="preserve">An Amendment of the Second Degree may only be submitted and introduced during the time against the Amendment of the First Degree. To be </w:t>
      </w:r>
      <w:proofErr w:type="spellStart"/>
      <w:r w:rsidRPr="00941ABD">
        <w:rPr>
          <w:rFonts w:ascii="Times New Roman" w:hAnsi="Times New Roman" w:cs="Times New Roman"/>
        </w:rPr>
        <w:t>recognised</w:t>
      </w:r>
      <w:proofErr w:type="spellEnd"/>
      <w:r w:rsidRPr="00941ABD">
        <w:rPr>
          <w:rFonts w:ascii="Times New Roman" w:hAnsi="Times New Roman" w:cs="Times New Roman"/>
        </w:rPr>
        <w:t>, it should be submitted to the Chair well in advance of the delegate's intention to raise it.</w:t>
      </w:r>
    </w:p>
    <w:p w14:paraId="57B972EB" w14:textId="77777777" w:rsidR="004041CA" w:rsidRPr="00941ABD" w:rsidRDefault="00000000" w:rsidP="004041CA">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lastRenderedPageBreak/>
        <w:t xml:space="preserve">The same procedural rules apply </w:t>
      </w:r>
      <w:proofErr w:type="gramStart"/>
      <w:r w:rsidRPr="00941ABD">
        <w:rPr>
          <w:rFonts w:ascii="Times New Roman" w:hAnsi="Times New Roman" w:cs="Times New Roman"/>
        </w:rPr>
        <w:t>as for</w:t>
      </w:r>
      <w:proofErr w:type="gramEnd"/>
      <w:r w:rsidRPr="00941ABD">
        <w:rPr>
          <w:rFonts w:ascii="Times New Roman" w:hAnsi="Times New Roman" w:cs="Times New Roman"/>
        </w:rPr>
        <w:t xml:space="preserve"> an Amendment of the First Degree: </w:t>
      </w:r>
      <w:proofErr w:type="gramStart"/>
      <w:r w:rsidRPr="00941ABD">
        <w:rPr>
          <w:rFonts w:ascii="Times New Roman" w:hAnsi="Times New Roman" w:cs="Times New Roman"/>
        </w:rPr>
        <w:t>the</w:t>
      </w:r>
      <w:proofErr w:type="gramEnd"/>
      <w:r w:rsidRPr="00941ABD">
        <w:rPr>
          <w:rFonts w:ascii="Times New Roman" w:hAnsi="Times New Roman" w:cs="Times New Roman"/>
        </w:rPr>
        <w:t xml:space="preserve"> Chair reads it aloud, sets a separate Closed Debate time, conducts speeches for and against, and puts it to a vote.</w:t>
      </w:r>
    </w:p>
    <w:p w14:paraId="6572308A" w14:textId="7CA2FAD2" w:rsidR="00687E3D" w:rsidRPr="00941ABD" w:rsidRDefault="00000000" w:rsidP="004041CA">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 xml:space="preserve">If the Amendment of the </w:t>
      </w:r>
      <w:proofErr w:type="gramStart"/>
      <w:r w:rsidRPr="00941ABD">
        <w:rPr>
          <w:rFonts w:ascii="Times New Roman" w:hAnsi="Times New Roman" w:cs="Times New Roman"/>
        </w:rPr>
        <w:t>Second Degree</w:t>
      </w:r>
      <w:proofErr w:type="gramEnd"/>
      <w:r w:rsidRPr="00941ABD">
        <w:rPr>
          <w:rFonts w:ascii="Times New Roman" w:hAnsi="Times New Roman" w:cs="Times New Roman"/>
        </w:rPr>
        <w:t xml:space="preserve"> passes, the first-degree amendment is automatically carried as modified</w:t>
      </w:r>
      <w:r w:rsidR="004041CA" w:rsidRPr="00941ABD">
        <w:rPr>
          <w:rFonts w:ascii="Times New Roman" w:hAnsi="Times New Roman" w:cs="Times New Roman"/>
        </w:rPr>
        <w:t>.</w:t>
      </w:r>
    </w:p>
    <w:p w14:paraId="68BCFEB7" w14:textId="7777777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If the Amendment of the Second Degree fails, debate on the first-degree amendment resumes precisely from the point at which it was interrupted.</w:t>
      </w:r>
    </w:p>
    <w:p w14:paraId="3584917E" w14:textId="7777777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Abstentions are in order on Amendments of the Second Degree.</w:t>
      </w:r>
    </w:p>
    <w:p w14:paraId="39CE4E8A" w14:textId="290B01A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An Amendment of the Third Degree or higher is out of order</w:t>
      </w:r>
      <w:r w:rsidR="004041CA" w:rsidRPr="00941ABD">
        <w:rPr>
          <w:rFonts w:ascii="Times New Roman" w:hAnsi="Times New Roman" w:cs="Times New Roman"/>
        </w:rPr>
        <w:t>.</w:t>
      </w:r>
    </w:p>
    <w:p w14:paraId="3AA7CDB7"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4.3  </w:t>
      </w:r>
      <w:r w:rsidRPr="00941ABD">
        <w:rPr>
          <w:rFonts w:ascii="Times New Roman" w:hAnsi="Times New Roman" w:cs="Times New Roman"/>
        </w:rPr>
        <w:t>Amendment</w:t>
      </w:r>
      <w:proofErr w:type="gramEnd"/>
      <w:r w:rsidRPr="00941ABD">
        <w:rPr>
          <w:rFonts w:ascii="Times New Roman" w:hAnsi="Times New Roman" w:cs="Times New Roman"/>
        </w:rPr>
        <w:t xml:space="preserve"> Procedure: Flow Diagram</w:t>
      </w:r>
    </w:p>
    <w:p w14:paraId="528BA731" w14:textId="77777777"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The diagram below traces the full sequence of steps from the moment an amendment is introduced to the point at which the committee resumes debate on the main resolution:</w:t>
      </w:r>
    </w:p>
    <w:p w14:paraId="5299E81A" w14:textId="77777777" w:rsidR="00687E3D" w:rsidRPr="00941ABD" w:rsidRDefault="00687E3D">
      <w:pPr>
        <w:spacing w:line="100" w:lineRule="auto"/>
        <w:rPr>
          <w:rFonts w:ascii="Times New Roman" w:hAnsi="Times New Roman" w:cs="Times New Roman"/>
        </w:rPr>
      </w:pP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0"/>
      </w:tblGrid>
      <w:tr w:rsidR="00687E3D" w:rsidRPr="00941ABD" w14:paraId="02F926EA" w14:textId="77777777">
        <w:tblPrEx>
          <w:tblCellMar>
            <w:top w:w="0" w:type="dxa"/>
            <w:bottom w:w="0" w:type="dxa"/>
          </w:tblCellMar>
        </w:tblPrEx>
        <w:tc>
          <w:tcPr>
            <w:tcW w:w="8400" w:type="dxa"/>
            <w:tcBorders>
              <w:top w:val="single" w:sz="6" w:space="0" w:color="7B2335"/>
              <w:left w:val="single" w:sz="6" w:space="0" w:color="7B2335"/>
              <w:bottom w:val="single" w:sz="6" w:space="0" w:color="7B2335"/>
              <w:right w:val="single" w:sz="6" w:space="0" w:color="7B2335"/>
            </w:tcBorders>
            <w:shd w:val="clear" w:color="auto" w:fill="F7ECED"/>
            <w:tcMar>
              <w:top w:w="100" w:type="dxa"/>
              <w:left w:w="200" w:type="dxa"/>
              <w:bottom w:w="100" w:type="dxa"/>
              <w:right w:w="200" w:type="dxa"/>
            </w:tcMar>
          </w:tcPr>
          <w:p w14:paraId="756A1D76" w14:textId="77777777" w:rsidR="00687E3D" w:rsidRPr="00941ABD" w:rsidRDefault="00000000">
            <w:pPr>
              <w:rPr>
                <w:rFonts w:ascii="Times New Roman" w:hAnsi="Times New Roman" w:cs="Times New Roman"/>
              </w:rPr>
            </w:pPr>
            <w:r w:rsidRPr="00941ABD">
              <w:rPr>
                <w:rFonts w:ascii="Times New Roman" w:hAnsi="Times New Roman" w:cs="Times New Roman"/>
                <w:color w:val="5A1824"/>
                <w:sz w:val="20"/>
                <w:szCs w:val="20"/>
              </w:rPr>
              <w:t>1</w:t>
            </w:r>
            <w:proofErr w:type="gramStart"/>
            <w:r w:rsidRPr="00941ABD">
              <w:rPr>
                <w:rFonts w:ascii="Times New Roman" w:hAnsi="Times New Roman" w:cs="Times New Roman"/>
                <w:color w:val="5A1824"/>
                <w:sz w:val="20"/>
                <w:szCs w:val="20"/>
              </w:rPr>
              <w:t>.  Delegate</w:t>
            </w:r>
            <w:proofErr w:type="gramEnd"/>
            <w:r w:rsidRPr="00941ABD">
              <w:rPr>
                <w:rFonts w:ascii="Times New Roman" w:hAnsi="Times New Roman" w:cs="Times New Roman"/>
                <w:color w:val="5A1824"/>
                <w:sz w:val="20"/>
                <w:szCs w:val="20"/>
              </w:rPr>
              <w:t xml:space="preserve"> obtains the floor and indicates they wish to move an amendment.</w:t>
            </w:r>
          </w:p>
        </w:tc>
      </w:tr>
    </w:tbl>
    <w:p w14:paraId="2B5699FA" w14:textId="77777777" w:rsidR="00687E3D" w:rsidRPr="00941ABD" w:rsidRDefault="00000000">
      <w:pPr>
        <w:spacing w:line="180" w:lineRule="auto"/>
        <w:jc w:val="center"/>
        <w:rPr>
          <w:rFonts w:ascii="Times New Roman" w:hAnsi="Times New Roman" w:cs="Times New Roman"/>
        </w:rPr>
      </w:pPr>
      <w:r w:rsidRPr="00941ABD">
        <w:rPr>
          <w:rFonts w:ascii="Times New Roman" w:hAnsi="Times New Roman" w:cs="Times New Roman"/>
          <w:color w:val="7B2335"/>
          <w:sz w:val="20"/>
          <w:szCs w:val="20"/>
        </w:rPr>
        <w:t>▼</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0"/>
      </w:tblGrid>
      <w:tr w:rsidR="00687E3D" w:rsidRPr="00941ABD" w14:paraId="10F8904E" w14:textId="77777777">
        <w:tblPrEx>
          <w:tblCellMar>
            <w:top w:w="0" w:type="dxa"/>
            <w:bottom w:w="0" w:type="dxa"/>
          </w:tblCellMar>
        </w:tblPrEx>
        <w:tc>
          <w:tcPr>
            <w:tcW w:w="8400" w:type="dxa"/>
            <w:tcBorders>
              <w:top w:val="single" w:sz="6" w:space="0" w:color="7B2335"/>
              <w:left w:val="single" w:sz="6" w:space="0" w:color="7B2335"/>
              <w:bottom w:val="single" w:sz="6" w:space="0" w:color="7B2335"/>
              <w:right w:val="single" w:sz="6" w:space="0" w:color="7B2335"/>
            </w:tcBorders>
            <w:shd w:val="clear" w:color="auto" w:fill="F3F3F3"/>
            <w:tcMar>
              <w:top w:w="100" w:type="dxa"/>
              <w:left w:w="200" w:type="dxa"/>
              <w:bottom w:w="100" w:type="dxa"/>
              <w:right w:w="200" w:type="dxa"/>
            </w:tcMar>
          </w:tcPr>
          <w:p w14:paraId="345DE3CA" w14:textId="77777777" w:rsidR="00687E3D" w:rsidRPr="00941ABD" w:rsidRDefault="00000000">
            <w:pPr>
              <w:rPr>
                <w:rFonts w:ascii="Times New Roman" w:hAnsi="Times New Roman" w:cs="Times New Roman"/>
              </w:rPr>
            </w:pPr>
            <w:r w:rsidRPr="00941ABD">
              <w:rPr>
                <w:rFonts w:ascii="Times New Roman" w:hAnsi="Times New Roman" w:cs="Times New Roman"/>
                <w:color w:val="5A1824"/>
                <w:sz w:val="20"/>
                <w:szCs w:val="20"/>
              </w:rPr>
              <w:t>2</w:t>
            </w:r>
            <w:proofErr w:type="gramStart"/>
            <w:r w:rsidRPr="00941ABD">
              <w:rPr>
                <w:rFonts w:ascii="Times New Roman" w:hAnsi="Times New Roman" w:cs="Times New Roman"/>
                <w:color w:val="5A1824"/>
                <w:sz w:val="20"/>
                <w:szCs w:val="20"/>
              </w:rPr>
              <w:t>.  Chair</w:t>
            </w:r>
            <w:proofErr w:type="gramEnd"/>
            <w:r w:rsidRPr="00941ABD">
              <w:rPr>
                <w:rFonts w:ascii="Times New Roman" w:hAnsi="Times New Roman" w:cs="Times New Roman"/>
                <w:color w:val="5A1824"/>
                <w:sz w:val="20"/>
                <w:szCs w:val="20"/>
              </w:rPr>
              <w:t xml:space="preserve"> reads the full text of the amendment aloud, clearly and without rushing.</w:t>
            </w:r>
          </w:p>
        </w:tc>
      </w:tr>
    </w:tbl>
    <w:p w14:paraId="2AC4C499" w14:textId="77777777" w:rsidR="00687E3D" w:rsidRPr="00941ABD" w:rsidRDefault="00000000">
      <w:pPr>
        <w:spacing w:line="180" w:lineRule="auto"/>
        <w:jc w:val="center"/>
        <w:rPr>
          <w:rFonts w:ascii="Times New Roman" w:hAnsi="Times New Roman" w:cs="Times New Roman"/>
        </w:rPr>
      </w:pPr>
      <w:r w:rsidRPr="00941ABD">
        <w:rPr>
          <w:rFonts w:ascii="Times New Roman" w:hAnsi="Times New Roman" w:cs="Times New Roman"/>
          <w:color w:val="7B2335"/>
          <w:sz w:val="20"/>
          <w:szCs w:val="20"/>
        </w:rPr>
        <w:t>▼</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0"/>
      </w:tblGrid>
      <w:tr w:rsidR="00687E3D" w:rsidRPr="00941ABD" w14:paraId="58D2F2B2" w14:textId="77777777">
        <w:tblPrEx>
          <w:tblCellMar>
            <w:top w:w="0" w:type="dxa"/>
            <w:bottom w:w="0" w:type="dxa"/>
          </w:tblCellMar>
        </w:tblPrEx>
        <w:tc>
          <w:tcPr>
            <w:tcW w:w="8400" w:type="dxa"/>
            <w:tcBorders>
              <w:top w:val="single" w:sz="6" w:space="0" w:color="7B2335"/>
              <w:left w:val="single" w:sz="6" w:space="0" w:color="7B2335"/>
              <w:bottom w:val="single" w:sz="6" w:space="0" w:color="7B2335"/>
              <w:right w:val="single" w:sz="6" w:space="0" w:color="7B2335"/>
            </w:tcBorders>
            <w:shd w:val="clear" w:color="auto" w:fill="F7ECED"/>
            <w:tcMar>
              <w:top w:w="100" w:type="dxa"/>
              <w:left w:w="200" w:type="dxa"/>
              <w:bottom w:w="100" w:type="dxa"/>
              <w:right w:w="200" w:type="dxa"/>
            </w:tcMar>
          </w:tcPr>
          <w:p w14:paraId="59B6E744" w14:textId="77777777" w:rsidR="00687E3D" w:rsidRPr="00941ABD" w:rsidRDefault="00000000">
            <w:pPr>
              <w:rPr>
                <w:rFonts w:ascii="Times New Roman" w:hAnsi="Times New Roman" w:cs="Times New Roman"/>
              </w:rPr>
            </w:pPr>
            <w:r w:rsidRPr="00941ABD">
              <w:rPr>
                <w:rFonts w:ascii="Times New Roman" w:hAnsi="Times New Roman" w:cs="Times New Roman"/>
                <w:color w:val="5A1824"/>
                <w:sz w:val="20"/>
                <w:szCs w:val="20"/>
              </w:rPr>
              <w:t>3</w:t>
            </w:r>
            <w:proofErr w:type="gramStart"/>
            <w:r w:rsidRPr="00941ABD">
              <w:rPr>
                <w:rFonts w:ascii="Times New Roman" w:hAnsi="Times New Roman" w:cs="Times New Roman"/>
                <w:color w:val="5A1824"/>
                <w:sz w:val="20"/>
                <w:szCs w:val="20"/>
              </w:rPr>
              <w:t>.  Chair</w:t>
            </w:r>
            <w:proofErr w:type="gramEnd"/>
            <w:r w:rsidRPr="00941ABD">
              <w:rPr>
                <w:rFonts w:ascii="Times New Roman" w:hAnsi="Times New Roman" w:cs="Times New Roman"/>
                <w:color w:val="5A1824"/>
                <w:sz w:val="20"/>
                <w:szCs w:val="20"/>
              </w:rPr>
              <w:t xml:space="preserve"> announces Closed Debate and sets time in </w:t>
            </w:r>
            <w:proofErr w:type="spellStart"/>
            <w:r w:rsidRPr="00941ABD">
              <w:rPr>
                <w:rFonts w:ascii="Times New Roman" w:hAnsi="Times New Roman" w:cs="Times New Roman"/>
                <w:color w:val="5A1824"/>
                <w:sz w:val="20"/>
                <w:szCs w:val="20"/>
              </w:rPr>
              <w:t>favour</w:t>
            </w:r>
            <w:proofErr w:type="spellEnd"/>
            <w:r w:rsidRPr="00941ABD">
              <w:rPr>
                <w:rFonts w:ascii="Times New Roman" w:hAnsi="Times New Roman" w:cs="Times New Roman"/>
                <w:color w:val="5A1824"/>
                <w:sz w:val="20"/>
                <w:szCs w:val="20"/>
              </w:rPr>
              <w:t xml:space="preserve"> and time against.</w:t>
            </w:r>
          </w:p>
        </w:tc>
      </w:tr>
    </w:tbl>
    <w:p w14:paraId="2FB56C15" w14:textId="77777777" w:rsidR="00687E3D" w:rsidRPr="00941ABD" w:rsidRDefault="00000000">
      <w:pPr>
        <w:spacing w:line="180" w:lineRule="auto"/>
        <w:jc w:val="center"/>
        <w:rPr>
          <w:rFonts w:ascii="Times New Roman" w:hAnsi="Times New Roman" w:cs="Times New Roman"/>
        </w:rPr>
      </w:pPr>
      <w:r w:rsidRPr="00941ABD">
        <w:rPr>
          <w:rFonts w:ascii="Times New Roman" w:hAnsi="Times New Roman" w:cs="Times New Roman"/>
          <w:color w:val="7B2335"/>
          <w:sz w:val="20"/>
          <w:szCs w:val="20"/>
        </w:rPr>
        <w:t>▼</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0"/>
      </w:tblGrid>
      <w:tr w:rsidR="00687E3D" w:rsidRPr="00941ABD" w14:paraId="4A5DB79C" w14:textId="77777777">
        <w:tblPrEx>
          <w:tblCellMar>
            <w:top w:w="0" w:type="dxa"/>
            <w:bottom w:w="0" w:type="dxa"/>
          </w:tblCellMar>
        </w:tblPrEx>
        <w:tc>
          <w:tcPr>
            <w:tcW w:w="8400" w:type="dxa"/>
            <w:tcBorders>
              <w:top w:val="single" w:sz="6" w:space="0" w:color="7B2335"/>
              <w:left w:val="single" w:sz="6" w:space="0" w:color="7B2335"/>
              <w:bottom w:val="single" w:sz="6" w:space="0" w:color="7B2335"/>
              <w:right w:val="single" w:sz="6" w:space="0" w:color="7B2335"/>
            </w:tcBorders>
            <w:shd w:val="clear" w:color="auto" w:fill="F3F3F3"/>
            <w:tcMar>
              <w:top w:w="100" w:type="dxa"/>
              <w:left w:w="200" w:type="dxa"/>
              <w:bottom w:w="100" w:type="dxa"/>
              <w:right w:w="200" w:type="dxa"/>
            </w:tcMar>
          </w:tcPr>
          <w:p w14:paraId="5E003E2A" w14:textId="77777777" w:rsidR="00687E3D" w:rsidRPr="00941ABD" w:rsidRDefault="00000000">
            <w:pPr>
              <w:rPr>
                <w:rFonts w:ascii="Times New Roman" w:hAnsi="Times New Roman" w:cs="Times New Roman"/>
              </w:rPr>
            </w:pPr>
            <w:r w:rsidRPr="00941ABD">
              <w:rPr>
                <w:rFonts w:ascii="Times New Roman" w:hAnsi="Times New Roman" w:cs="Times New Roman"/>
                <w:color w:val="5A1824"/>
                <w:sz w:val="20"/>
                <w:szCs w:val="20"/>
              </w:rPr>
              <w:t>4</w:t>
            </w:r>
            <w:proofErr w:type="gramStart"/>
            <w:r w:rsidRPr="00941ABD">
              <w:rPr>
                <w:rFonts w:ascii="Times New Roman" w:hAnsi="Times New Roman" w:cs="Times New Roman"/>
                <w:color w:val="5A1824"/>
                <w:sz w:val="20"/>
                <w:szCs w:val="20"/>
              </w:rPr>
              <w:t>.  Proposer</w:t>
            </w:r>
            <w:proofErr w:type="gramEnd"/>
            <w:r w:rsidRPr="00941ABD">
              <w:rPr>
                <w:rFonts w:ascii="Times New Roman" w:hAnsi="Times New Roman" w:cs="Times New Roman"/>
                <w:color w:val="5A1824"/>
                <w:sz w:val="20"/>
                <w:szCs w:val="20"/>
              </w:rPr>
              <w:t xml:space="preserve"> delivers the first speech in </w:t>
            </w:r>
            <w:proofErr w:type="spellStart"/>
            <w:r w:rsidRPr="00941ABD">
              <w:rPr>
                <w:rFonts w:ascii="Times New Roman" w:hAnsi="Times New Roman" w:cs="Times New Roman"/>
                <w:color w:val="5A1824"/>
                <w:sz w:val="20"/>
                <w:szCs w:val="20"/>
              </w:rPr>
              <w:t>favour</w:t>
            </w:r>
            <w:proofErr w:type="spellEnd"/>
            <w:r w:rsidRPr="00941ABD">
              <w:rPr>
                <w:rFonts w:ascii="Times New Roman" w:hAnsi="Times New Roman" w:cs="Times New Roman"/>
                <w:color w:val="5A1824"/>
                <w:sz w:val="20"/>
                <w:szCs w:val="20"/>
              </w:rPr>
              <w:t>. Points of Information may follow.</w:t>
            </w:r>
          </w:p>
        </w:tc>
      </w:tr>
    </w:tbl>
    <w:p w14:paraId="0859BA29" w14:textId="77777777" w:rsidR="00687E3D" w:rsidRPr="00941ABD" w:rsidRDefault="00000000">
      <w:pPr>
        <w:spacing w:line="180" w:lineRule="auto"/>
        <w:jc w:val="center"/>
        <w:rPr>
          <w:rFonts w:ascii="Times New Roman" w:hAnsi="Times New Roman" w:cs="Times New Roman"/>
        </w:rPr>
      </w:pPr>
      <w:r w:rsidRPr="00941ABD">
        <w:rPr>
          <w:rFonts w:ascii="Times New Roman" w:hAnsi="Times New Roman" w:cs="Times New Roman"/>
          <w:color w:val="7B2335"/>
          <w:sz w:val="20"/>
          <w:szCs w:val="20"/>
        </w:rPr>
        <w:t>▼</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0"/>
      </w:tblGrid>
      <w:tr w:rsidR="00687E3D" w:rsidRPr="00941ABD" w14:paraId="50106CF3" w14:textId="77777777">
        <w:tblPrEx>
          <w:tblCellMar>
            <w:top w:w="0" w:type="dxa"/>
            <w:bottom w:w="0" w:type="dxa"/>
          </w:tblCellMar>
        </w:tblPrEx>
        <w:tc>
          <w:tcPr>
            <w:tcW w:w="8400" w:type="dxa"/>
            <w:tcBorders>
              <w:top w:val="single" w:sz="6" w:space="0" w:color="7B2335"/>
              <w:left w:val="single" w:sz="6" w:space="0" w:color="7B2335"/>
              <w:bottom w:val="single" w:sz="6" w:space="0" w:color="7B2335"/>
              <w:right w:val="single" w:sz="6" w:space="0" w:color="7B2335"/>
            </w:tcBorders>
            <w:shd w:val="clear" w:color="auto" w:fill="F7ECED"/>
            <w:tcMar>
              <w:top w:w="100" w:type="dxa"/>
              <w:left w:w="200" w:type="dxa"/>
              <w:bottom w:w="100" w:type="dxa"/>
              <w:right w:w="200" w:type="dxa"/>
            </w:tcMar>
          </w:tcPr>
          <w:p w14:paraId="75476C3E" w14:textId="77777777" w:rsidR="00687E3D" w:rsidRPr="00941ABD" w:rsidRDefault="00000000">
            <w:pPr>
              <w:rPr>
                <w:rFonts w:ascii="Times New Roman" w:hAnsi="Times New Roman" w:cs="Times New Roman"/>
              </w:rPr>
            </w:pPr>
            <w:r w:rsidRPr="00941ABD">
              <w:rPr>
                <w:rFonts w:ascii="Times New Roman" w:hAnsi="Times New Roman" w:cs="Times New Roman"/>
                <w:color w:val="5A1824"/>
                <w:sz w:val="20"/>
                <w:szCs w:val="20"/>
              </w:rPr>
              <w:t>5</w:t>
            </w:r>
            <w:proofErr w:type="gramStart"/>
            <w:r w:rsidRPr="00941ABD">
              <w:rPr>
                <w:rFonts w:ascii="Times New Roman" w:hAnsi="Times New Roman" w:cs="Times New Roman"/>
                <w:color w:val="5A1824"/>
                <w:sz w:val="20"/>
                <w:szCs w:val="20"/>
              </w:rPr>
              <w:t>.  Subsequent</w:t>
            </w:r>
            <w:proofErr w:type="gramEnd"/>
            <w:r w:rsidRPr="00941ABD">
              <w:rPr>
                <w:rFonts w:ascii="Times New Roman" w:hAnsi="Times New Roman" w:cs="Times New Roman"/>
                <w:color w:val="5A1824"/>
                <w:sz w:val="20"/>
                <w:szCs w:val="20"/>
              </w:rPr>
              <w:t xml:space="preserve"> </w:t>
            </w:r>
            <w:proofErr w:type="gramStart"/>
            <w:r w:rsidRPr="00941ABD">
              <w:rPr>
                <w:rFonts w:ascii="Times New Roman" w:hAnsi="Times New Roman" w:cs="Times New Roman"/>
                <w:color w:val="5A1824"/>
                <w:sz w:val="20"/>
                <w:szCs w:val="20"/>
              </w:rPr>
              <w:t xml:space="preserve">speakers in </w:t>
            </w:r>
            <w:proofErr w:type="spellStart"/>
            <w:r w:rsidRPr="00941ABD">
              <w:rPr>
                <w:rFonts w:ascii="Times New Roman" w:hAnsi="Times New Roman" w:cs="Times New Roman"/>
                <w:color w:val="5A1824"/>
                <w:sz w:val="20"/>
                <w:szCs w:val="20"/>
              </w:rPr>
              <w:t>favour</w:t>
            </w:r>
            <w:proofErr w:type="spellEnd"/>
            <w:proofErr w:type="gramEnd"/>
            <w:r w:rsidRPr="00941ABD">
              <w:rPr>
                <w:rFonts w:ascii="Times New Roman" w:hAnsi="Times New Roman" w:cs="Times New Roman"/>
                <w:color w:val="5A1824"/>
                <w:sz w:val="20"/>
                <w:szCs w:val="20"/>
              </w:rPr>
              <w:t xml:space="preserve"> deliver speeches until time elapses.</w:t>
            </w:r>
          </w:p>
        </w:tc>
      </w:tr>
    </w:tbl>
    <w:p w14:paraId="21308BCF" w14:textId="77777777" w:rsidR="00687E3D" w:rsidRPr="00941ABD" w:rsidRDefault="00000000">
      <w:pPr>
        <w:spacing w:line="180" w:lineRule="auto"/>
        <w:jc w:val="center"/>
        <w:rPr>
          <w:rFonts w:ascii="Times New Roman" w:hAnsi="Times New Roman" w:cs="Times New Roman"/>
        </w:rPr>
      </w:pPr>
      <w:r w:rsidRPr="00941ABD">
        <w:rPr>
          <w:rFonts w:ascii="Times New Roman" w:hAnsi="Times New Roman" w:cs="Times New Roman"/>
          <w:color w:val="7B2335"/>
          <w:sz w:val="20"/>
          <w:szCs w:val="20"/>
        </w:rPr>
        <w:t>▼</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0"/>
      </w:tblGrid>
      <w:tr w:rsidR="00687E3D" w:rsidRPr="00941ABD" w14:paraId="12C9D160" w14:textId="77777777">
        <w:tblPrEx>
          <w:tblCellMar>
            <w:top w:w="0" w:type="dxa"/>
            <w:bottom w:w="0" w:type="dxa"/>
          </w:tblCellMar>
        </w:tblPrEx>
        <w:tc>
          <w:tcPr>
            <w:tcW w:w="8400" w:type="dxa"/>
            <w:tcBorders>
              <w:top w:val="single" w:sz="6" w:space="0" w:color="7B2335"/>
              <w:left w:val="single" w:sz="6" w:space="0" w:color="7B2335"/>
              <w:bottom w:val="single" w:sz="6" w:space="0" w:color="7B2335"/>
              <w:right w:val="single" w:sz="6" w:space="0" w:color="7B2335"/>
            </w:tcBorders>
            <w:shd w:val="clear" w:color="auto" w:fill="F3F3F3"/>
            <w:tcMar>
              <w:top w:w="100" w:type="dxa"/>
              <w:left w:w="200" w:type="dxa"/>
              <w:bottom w:w="100" w:type="dxa"/>
              <w:right w:w="200" w:type="dxa"/>
            </w:tcMar>
          </w:tcPr>
          <w:p w14:paraId="5E703C65" w14:textId="77777777" w:rsidR="00687E3D" w:rsidRPr="00941ABD" w:rsidRDefault="00000000">
            <w:pPr>
              <w:rPr>
                <w:rFonts w:ascii="Times New Roman" w:hAnsi="Times New Roman" w:cs="Times New Roman"/>
              </w:rPr>
            </w:pPr>
            <w:r w:rsidRPr="00941ABD">
              <w:rPr>
                <w:rFonts w:ascii="Times New Roman" w:hAnsi="Times New Roman" w:cs="Times New Roman"/>
                <w:color w:val="5A1824"/>
                <w:sz w:val="20"/>
                <w:szCs w:val="20"/>
              </w:rPr>
              <w:t>6</w:t>
            </w:r>
            <w:proofErr w:type="gramStart"/>
            <w:r w:rsidRPr="00941ABD">
              <w:rPr>
                <w:rFonts w:ascii="Times New Roman" w:hAnsi="Times New Roman" w:cs="Times New Roman"/>
                <w:color w:val="5A1824"/>
                <w:sz w:val="20"/>
                <w:szCs w:val="20"/>
              </w:rPr>
              <w:t>.  Chair</w:t>
            </w:r>
            <w:proofErr w:type="gramEnd"/>
            <w:r w:rsidRPr="00941ABD">
              <w:rPr>
                <w:rFonts w:ascii="Times New Roman" w:hAnsi="Times New Roman" w:cs="Times New Roman"/>
                <w:color w:val="5A1824"/>
                <w:sz w:val="20"/>
                <w:szCs w:val="20"/>
              </w:rPr>
              <w:t xml:space="preserve"> announces the transition to time against.</w:t>
            </w:r>
          </w:p>
        </w:tc>
      </w:tr>
    </w:tbl>
    <w:p w14:paraId="63720BD1" w14:textId="77777777" w:rsidR="00687E3D" w:rsidRPr="00941ABD" w:rsidRDefault="00000000">
      <w:pPr>
        <w:spacing w:line="180" w:lineRule="auto"/>
        <w:jc w:val="center"/>
        <w:rPr>
          <w:rFonts w:ascii="Times New Roman" w:hAnsi="Times New Roman" w:cs="Times New Roman"/>
        </w:rPr>
      </w:pPr>
      <w:r w:rsidRPr="00941ABD">
        <w:rPr>
          <w:rFonts w:ascii="Times New Roman" w:hAnsi="Times New Roman" w:cs="Times New Roman"/>
          <w:color w:val="7B2335"/>
          <w:sz w:val="20"/>
          <w:szCs w:val="20"/>
        </w:rPr>
        <w:t>▼</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0"/>
      </w:tblGrid>
      <w:tr w:rsidR="00687E3D" w:rsidRPr="00941ABD" w14:paraId="060D5E30" w14:textId="77777777">
        <w:tblPrEx>
          <w:tblCellMar>
            <w:top w:w="0" w:type="dxa"/>
            <w:bottom w:w="0" w:type="dxa"/>
          </w:tblCellMar>
        </w:tblPrEx>
        <w:tc>
          <w:tcPr>
            <w:tcW w:w="8400" w:type="dxa"/>
            <w:tcBorders>
              <w:top w:val="single" w:sz="6" w:space="0" w:color="7B2335"/>
              <w:left w:val="single" w:sz="6" w:space="0" w:color="7B2335"/>
              <w:bottom w:val="single" w:sz="6" w:space="0" w:color="7B2335"/>
              <w:right w:val="single" w:sz="6" w:space="0" w:color="7B2335"/>
            </w:tcBorders>
            <w:shd w:val="clear" w:color="auto" w:fill="F7ECED"/>
            <w:tcMar>
              <w:top w:w="100" w:type="dxa"/>
              <w:left w:w="200" w:type="dxa"/>
              <w:bottom w:w="100" w:type="dxa"/>
              <w:right w:w="200" w:type="dxa"/>
            </w:tcMar>
          </w:tcPr>
          <w:p w14:paraId="293C36C1" w14:textId="77777777" w:rsidR="00687E3D" w:rsidRPr="00941ABD" w:rsidRDefault="00000000">
            <w:pPr>
              <w:rPr>
                <w:rFonts w:ascii="Times New Roman" w:hAnsi="Times New Roman" w:cs="Times New Roman"/>
              </w:rPr>
            </w:pPr>
            <w:r w:rsidRPr="00941ABD">
              <w:rPr>
                <w:rFonts w:ascii="Times New Roman" w:hAnsi="Times New Roman" w:cs="Times New Roman"/>
                <w:color w:val="5A1824"/>
                <w:sz w:val="20"/>
                <w:szCs w:val="20"/>
              </w:rPr>
              <w:t>7</w:t>
            </w:r>
            <w:proofErr w:type="gramStart"/>
            <w:r w:rsidRPr="00941ABD">
              <w:rPr>
                <w:rFonts w:ascii="Times New Roman" w:hAnsi="Times New Roman" w:cs="Times New Roman"/>
                <w:color w:val="5A1824"/>
                <w:sz w:val="20"/>
                <w:szCs w:val="20"/>
              </w:rPr>
              <w:t>.  Speakers</w:t>
            </w:r>
            <w:proofErr w:type="gramEnd"/>
            <w:r w:rsidRPr="00941ABD">
              <w:rPr>
                <w:rFonts w:ascii="Times New Roman" w:hAnsi="Times New Roman" w:cs="Times New Roman"/>
                <w:color w:val="5A1824"/>
                <w:sz w:val="20"/>
                <w:szCs w:val="20"/>
              </w:rPr>
              <w:t xml:space="preserve"> against the amendment deliver speeches. Points of Information may follow.</w:t>
            </w:r>
          </w:p>
        </w:tc>
      </w:tr>
    </w:tbl>
    <w:p w14:paraId="49E30345" w14:textId="77777777" w:rsidR="00687E3D" w:rsidRPr="00941ABD" w:rsidRDefault="00000000">
      <w:pPr>
        <w:spacing w:line="180" w:lineRule="auto"/>
        <w:jc w:val="center"/>
        <w:rPr>
          <w:rFonts w:ascii="Times New Roman" w:hAnsi="Times New Roman" w:cs="Times New Roman"/>
        </w:rPr>
      </w:pPr>
      <w:r w:rsidRPr="00941ABD">
        <w:rPr>
          <w:rFonts w:ascii="Times New Roman" w:hAnsi="Times New Roman" w:cs="Times New Roman"/>
          <w:color w:val="7B2335"/>
          <w:sz w:val="20"/>
          <w:szCs w:val="20"/>
        </w:rPr>
        <w:t>▼</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0"/>
      </w:tblGrid>
      <w:tr w:rsidR="00687E3D" w:rsidRPr="00941ABD" w14:paraId="3EAEAFC1" w14:textId="77777777">
        <w:tblPrEx>
          <w:tblCellMar>
            <w:top w:w="0" w:type="dxa"/>
            <w:bottom w:w="0" w:type="dxa"/>
          </w:tblCellMar>
        </w:tblPrEx>
        <w:tc>
          <w:tcPr>
            <w:tcW w:w="8400" w:type="dxa"/>
            <w:tcBorders>
              <w:top w:val="single" w:sz="6" w:space="0" w:color="7B2335"/>
              <w:left w:val="single" w:sz="6" w:space="0" w:color="7B2335"/>
              <w:bottom w:val="single" w:sz="6" w:space="0" w:color="7B2335"/>
              <w:right w:val="single" w:sz="6" w:space="0" w:color="7B2335"/>
            </w:tcBorders>
            <w:shd w:val="clear" w:color="auto" w:fill="F3F3F3"/>
            <w:tcMar>
              <w:top w:w="100" w:type="dxa"/>
              <w:left w:w="200" w:type="dxa"/>
              <w:bottom w:w="100" w:type="dxa"/>
              <w:right w:w="200" w:type="dxa"/>
            </w:tcMar>
          </w:tcPr>
          <w:p w14:paraId="250151DF" w14:textId="77777777" w:rsidR="00687E3D" w:rsidRPr="00941ABD" w:rsidRDefault="00000000">
            <w:pPr>
              <w:rPr>
                <w:rFonts w:ascii="Times New Roman" w:hAnsi="Times New Roman" w:cs="Times New Roman"/>
              </w:rPr>
            </w:pPr>
            <w:proofErr w:type="gramStart"/>
            <w:r w:rsidRPr="00941ABD">
              <w:rPr>
                <w:rFonts w:ascii="Times New Roman" w:hAnsi="Times New Roman" w:cs="Times New Roman"/>
                <w:color w:val="5A1824"/>
                <w:sz w:val="20"/>
                <w:szCs w:val="20"/>
              </w:rPr>
              <w:t>8.  [</w:t>
            </w:r>
            <w:proofErr w:type="gramEnd"/>
            <w:r w:rsidRPr="00941ABD">
              <w:rPr>
                <w:rFonts w:ascii="Times New Roman" w:hAnsi="Times New Roman" w:cs="Times New Roman"/>
                <w:color w:val="5A1824"/>
                <w:sz w:val="20"/>
                <w:szCs w:val="20"/>
              </w:rPr>
              <w:t>Optional] A delegate in time against may submit an Amendment of the Second Degree.</w:t>
            </w:r>
          </w:p>
        </w:tc>
      </w:tr>
    </w:tbl>
    <w:p w14:paraId="4E994D7D" w14:textId="77777777" w:rsidR="00687E3D" w:rsidRPr="00941ABD" w:rsidRDefault="00000000">
      <w:pPr>
        <w:spacing w:line="180" w:lineRule="auto"/>
        <w:jc w:val="center"/>
        <w:rPr>
          <w:rFonts w:ascii="Times New Roman" w:hAnsi="Times New Roman" w:cs="Times New Roman"/>
        </w:rPr>
      </w:pPr>
      <w:r w:rsidRPr="00941ABD">
        <w:rPr>
          <w:rFonts w:ascii="Times New Roman" w:hAnsi="Times New Roman" w:cs="Times New Roman"/>
          <w:color w:val="7B2335"/>
          <w:sz w:val="20"/>
          <w:szCs w:val="20"/>
        </w:rPr>
        <w:t>▼</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0"/>
      </w:tblGrid>
      <w:tr w:rsidR="00687E3D" w:rsidRPr="00941ABD" w14:paraId="7CDE3F2D" w14:textId="77777777">
        <w:tblPrEx>
          <w:tblCellMar>
            <w:top w:w="0" w:type="dxa"/>
            <w:bottom w:w="0" w:type="dxa"/>
          </w:tblCellMar>
        </w:tblPrEx>
        <w:tc>
          <w:tcPr>
            <w:tcW w:w="8400" w:type="dxa"/>
            <w:tcBorders>
              <w:top w:val="single" w:sz="6" w:space="0" w:color="7B2335"/>
              <w:left w:val="single" w:sz="6" w:space="0" w:color="7B2335"/>
              <w:bottom w:val="single" w:sz="6" w:space="0" w:color="7B2335"/>
              <w:right w:val="single" w:sz="6" w:space="0" w:color="7B2335"/>
            </w:tcBorders>
            <w:shd w:val="clear" w:color="auto" w:fill="F3F3F3"/>
            <w:tcMar>
              <w:top w:w="100" w:type="dxa"/>
              <w:left w:w="600" w:type="dxa"/>
              <w:bottom w:w="100" w:type="dxa"/>
              <w:right w:w="200" w:type="dxa"/>
            </w:tcMar>
          </w:tcPr>
          <w:p w14:paraId="6A3E8E19" w14:textId="77777777" w:rsidR="00687E3D" w:rsidRPr="00941ABD" w:rsidRDefault="00000000">
            <w:pPr>
              <w:rPr>
                <w:rFonts w:ascii="Times New Roman" w:hAnsi="Times New Roman" w:cs="Times New Roman"/>
              </w:rPr>
            </w:pPr>
            <w:r w:rsidRPr="00941ABD">
              <w:rPr>
                <w:rFonts w:ascii="Times New Roman" w:hAnsi="Times New Roman" w:cs="Times New Roman"/>
                <w:color w:val="5A1824"/>
                <w:sz w:val="20"/>
                <w:szCs w:val="20"/>
              </w:rPr>
              <w:t>→ If introduced: Chair reads it, sets a fresh Closed Debate window, conducts debate and vote.</w:t>
            </w:r>
          </w:p>
        </w:tc>
      </w:tr>
    </w:tbl>
    <w:p w14:paraId="752AA957" w14:textId="77777777" w:rsidR="00687E3D" w:rsidRPr="00941ABD" w:rsidRDefault="00000000">
      <w:pPr>
        <w:spacing w:line="180" w:lineRule="auto"/>
        <w:jc w:val="center"/>
        <w:rPr>
          <w:rFonts w:ascii="Times New Roman" w:hAnsi="Times New Roman" w:cs="Times New Roman"/>
        </w:rPr>
      </w:pPr>
      <w:r w:rsidRPr="00941ABD">
        <w:rPr>
          <w:rFonts w:ascii="Times New Roman" w:hAnsi="Times New Roman" w:cs="Times New Roman"/>
          <w:color w:val="7B2335"/>
          <w:sz w:val="20"/>
          <w:szCs w:val="20"/>
        </w:rPr>
        <w:t>▼</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0"/>
      </w:tblGrid>
      <w:tr w:rsidR="00687E3D" w:rsidRPr="00941ABD" w14:paraId="63636227" w14:textId="77777777">
        <w:tblPrEx>
          <w:tblCellMar>
            <w:top w:w="0" w:type="dxa"/>
            <w:bottom w:w="0" w:type="dxa"/>
          </w:tblCellMar>
        </w:tblPrEx>
        <w:tc>
          <w:tcPr>
            <w:tcW w:w="8400" w:type="dxa"/>
            <w:tcBorders>
              <w:top w:val="single" w:sz="6" w:space="0" w:color="7B2335"/>
              <w:left w:val="single" w:sz="6" w:space="0" w:color="7B2335"/>
              <w:bottom w:val="single" w:sz="6" w:space="0" w:color="7B2335"/>
              <w:right w:val="single" w:sz="6" w:space="0" w:color="7B2335"/>
            </w:tcBorders>
            <w:shd w:val="clear" w:color="auto" w:fill="F5E6E8"/>
            <w:tcMar>
              <w:top w:w="100" w:type="dxa"/>
              <w:left w:w="600" w:type="dxa"/>
              <w:bottom w:w="100" w:type="dxa"/>
              <w:right w:w="200" w:type="dxa"/>
            </w:tcMar>
          </w:tcPr>
          <w:p w14:paraId="00AF6286" w14:textId="77777777" w:rsidR="00687E3D" w:rsidRPr="00941ABD" w:rsidRDefault="00000000">
            <w:pPr>
              <w:rPr>
                <w:rFonts w:ascii="Times New Roman" w:hAnsi="Times New Roman" w:cs="Times New Roman"/>
              </w:rPr>
            </w:pPr>
            <w:r w:rsidRPr="00941ABD">
              <w:rPr>
                <w:rFonts w:ascii="Times New Roman" w:hAnsi="Times New Roman" w:cs="Times New Roman"/>
                <w:color w:val="5A1824"/>
                <w:sz w:val="20"/>
                <w:szCs w:val="20"/>
              </w:rPr>
              <w:t>→ If 2nd Degree PASSES → 1st Degree amendment passes automatically (as modified).</w:t>
            </w:r>
          </w:p>
        </w:tc>
      </w:tr>
    </w:tbl>
    <w:p w14:paraId="76B96A34" w14:textId="77777777" w:rsidR="00687E3D" w:rsidRPr="00941ABD" w:rsidRDefault="00000000">
      <w:pPr>
        <w:spacing w:line="180" w:lineRule="auto"/>
        <w:jc w:val="center"/>
        <w:rPr>
          <w:rFonts w:ascii="Times New Roman" w:hAnsi="Times New Roman" w:cs="Times New Roman"/>
        </w:rPr>
      </w:pPr>
      <w:r w:rsidRPr="00941ABD">
        <w:rPr>
          <w:rFonts w:ascii="Times New Roman" w:hAnsi="Times New Roman" w:cs="Times New Roman"/>
          <w:color w:val="7B2335"/>
          <w:sz w:val="20"/>
          <w:szCs w:val="20"/>
        </w:rPr>
        <w:t>▼</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0"/>
      </w:tblGrid>
      <w:tr w:rsidR="00687E3D" w:rsidRPr="00941ABD" w14:paraId="347D32BF" w14:textId="77777777">
        <w:tblPrEx>
          <w:tblCellMar>
            <w:top w:w="0" w:type="dxa"/>
            <w:bottom w:w="0" w:type="dxa"/>
          </w:tblCellMar>
        </w:tblPrEx>
        <w:tc>
          <w:tcPr>
            <w:tcW w:w="8400" w:type="dxa"/>
            <w:tcBorders>
              <w:top w:val="single" w:sz="6" w:space="0" w:color="7B2335"/>
              <w:left w:val="single" w:sz="6" w:space="0" w:color="7B2335"/>
              <w:bottom w:val="single" w:sz="6" w:space="0" w:color="7B2335"/>
              <w:right w:val="single" w:sz="6" w:space="0" w:color="7B2335"/>
            </w:tcBorders>
            <w:shd w:val="clear" w:color="auto" w:fill="F5E6E8"/>
            <w:tcMar>
              <w:top w:w="100" w:type="dxa"/>
              <w:left w:w="600" w:type="dxa"/>
              <w:bottom w:w="100" w:type="dxa"/>
              <w:right w:w="200" w:type="dxa"/>
            </w:tcMar>
          </w:tcPr>
          <w:p w14:paraId="422C31BF" w14:textId="77777777" w:rsidR="00687E3D" w:rsidRPr="00941ABD" w:rsidRDefault="00000000">
            <w:pPr>
              <w:rPr>
                <w:rFonts w:ascii="Times New Roman" w:hAnsi="Times New Roman" w:cs="Times New Roman"/>
              </w:rPr>
            </w:pPr>
            <w:r w:rsidRPr="00941ABD">
              <w:rPr>
                <w:rFonts w:ascii="Times New Roman" w:hAnsi="Times New Roman" w:cs="Times New Roman"/>
                <w:color w:val="5A1824"/>
                <w:sz w:val="20"/>
                <w:szCs w:val="20"/>
              </w:rPr>
              <w:t>→ If 2nd Degree FAILS → debate on the 1st Degree amendment resumes.</w:t>
            </w:r>
          </w:p>
        </w:tc>
      </w:tr>
    </w:tbl>
    <w:p w14:paraId="4210925E" w14:textId="77777777" w:rsidR="00687E3D" w:rsidRPr="00941ABD" w:rsidRDefault="00000000">
      <w:pPr>
        <w:spacing w:line="180" w:lineRule="auto"/>
        <w:jc w:val="center"/>
        <w:rPr>
          <w:rFonts w:ascii="Times New Roman" w:hAnsi="Times New Roman" w:cs="Times New Roman"/>
        </w:rPr>
      </w:pPr>
      <w:r w:rsidRPr="00941ABD">
        <w:rPr>
          <w:rFonts w:ascii="Times New Roman" w:hAnsi="Times New Roman" w:cs="Times New Roman"/>
          <w:color w:val="7B2335"/>
          <w:sz w:val="20"/>
          <w:szCs w:val="20"/>
        </w:rPr>
        <w:lastRenderedPageBreak/>
        <w:t>▼</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0"/>
      </w:tblGrid>
      <w:tr w:rsidR="00687E3D" w:rsidRPr="00941ABD" w14:paraId="7BC97603" w14:textId="77777777">
        <w:tblPrEx>
          <w:tblCellMar>
            <w:top w:w="0" w:type="dxa"/>
            <w:bottom w:w="0" w:type="dxa"/>
          </w:tblCellMar>
        </w:tblPrEx>
        <w:tc>
          <w:tcPr>
            <w:tcW w:w="8400" w:type="dxa"/>
            <w:tcBorders>
              <w:top w:val="single" w:sz="6" w:space="0" w:color="7B2335"/>
              <w:left w:val="single" w:sz="6" w:space="0" w:color="7B2335"/>
              <w:bottom w:val="single" w:sz="6" w:space="0" w:color="7B2335"/>
              <w:right w:val="single" w:sz="6" w:space="0" w:color="7B2335"/>
            </w:tcBorders>
            <w:shd w:val="clear" w:color="auto" w:fill="F7ECED"/>
            <w:tcMar>
              <w:top w:w="100" w:type="dxa"/>
              <w:left w:w="200" w:type="dxa"/>
              <w:bottom w:w="100" w:type="dxa"/>
              <w:right w:w="200" w:type="dxa"/>
            </w:tcMar>
          </w:tcPr>
          <w:p w14:paraId="10CBF6D8" w14:textId="77777777" w:rsidR="00687E3D" w:rsidRPr="00941ABD" w:rsidRDefault="00000000">
            <w:pPr>
              <w:rPr>
                <w:rFonts w:ascii="Times New Roman" w:hAnsi="Times New Roman" w:cs="Times New Roman"/>
              </w:rPr>
            </w:pPr>
            <w:r w:rsidRPr="00941ABD">
              <w:rPr>
                <w:rFonts w:ascii="Times New Roman" w:hAnsi="Times New Roman" w:cs="Times New Roman"/>
                <w:color w:val="5A1824"/>
                <w:sz w:val="20"/>
                <w:szCs w:val="20"/>
              </w:rPr>
              <w:t>9</w:t>
            </w:r>
            <w:proofErr w:type="gramStart"/>
            <w:r w:rsidRPr="00941ABD">
              <w:rPr>
                <w:rFonts w:ascii="Times New Roman" w:hAnsi="Times New Roman" w:cs="Times New Roman"/>
                <w:color w:val="5A1824"/>
                <w:sz w:val="20"/>
                <w:szCs w:val="20"/>
              </w:rPr>
              <w:t>.  Time</w:t>
            </w:r>
            <w:proofErr w:type="gramEnd"/>
            <w:r w:rsidRPr="00941ABD">
              <w:rPr>
                <w:rFonts w:ascii="Times New Roman" w:hAnsi="Times New Roman" w:cs="Times New Roman"/>
                <w:color w:val="5A1824"/>
                <w:sz w:val="20"/>
                <w:szCs w:val="20"/>
              </w:rPr>
              <w:t xml:space="preserve"> against elapses. Committee enters voting procedures on the 1st Degree amendment.</w:t>
            </w:r>
          </w:p>
        </w:tc>
      </w:tr>
    </w:tbl>
    <w:p w14:paraId="7AC13E1B" w14:textId="77777777" w:rsidR="00687E3D" w:rsidRPr="00941ABD" w:rsidRDefault="00000000">
      <w:pPr>
        <w:spacing w:line="180" w:lineRule="auto"/>
        <w:jc w:val="center"/>
        <w:rPr>
          <w:rFonts w:ascii="Times New Roman" w:hAnsi="Times New Roman" w:cs="Times New Roman"/>
        </w:rPr>
      </w:pPr>
      <w:r w:rsidRPr="00941ABD">
        <w:rPr>
          <w:rFonts w:ascii="Times New Roman" w:hAnsi="Times New Roman" w:cs="Times New Roman"/>
          <w:color w:val="7B2335"/>
          <w:sz w:val="20"/>
          <w:szCs w:val="20"/>
        </w:rPr>
        <w:t>▼</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0"/>
      </w:tblGrid>
      <w:tr w:rsidR="00687E3D" w:rsidRPr="00941ABD" w14:paraId="482FBBB2" w14:textId="77777777">
        <w:tblPrEx>
          <w:tblCellMar>
            <w:top w:w="0" w:type="dxa"/>
            <w:bottom w:w="0" w:type="dxa"/>
          </w:tblCellMar>
        </w:tblPrEx>
        <w:tc>
          <w:tcPr>
            <w:tcW w:w="8400" w:type="dxa"/>
            <w:tcBorders>
              <w:top w:val="single" w:sz="6" w:space="0" w:color="7B2335"/>
              <w:left w:val="single" w:sz="6" w:space="0" w:color="7B2335"/>
              <w:bottom w:val="single" w:sz="6" w:space="0" w:color="7B2335"/>
              <w:right w:val="single" w:sz="6" w:space="0" w:color="7B2335"/>
            </w:tcBorders>
            <w:shd w:val="clear" w:color="auto" w:fill="F3F3F3"/>
            <w:tcMar>
              <w:top w:w="100" w:type="dxa"/>
              <w:left w:w="200" w:type="dxa"/>
              <w:bottom w:w="100" w:type="dxa"/>
              <w:right w:w="200" w:type="dxa"/>
            </w:tcMar>
          </w:tcPr>
          <w:p w14:paraId="62789D19" w14:textId="77777777" w:rsidR="00687E3D" w:rsidRPr="00941ABD" w:rsidRDefault="00000000">
            <w:pPr>
              <w:rPr>
                <w:rFonts w:ascii="Times New Roman" w:hAnsi="Times New Roman" w:cs="Times New Roman"/>
              </w:rPr>
            </w:pPr>
            <w:r w:rsidRPr="00941ABD">
              <w:rPr>
                <w:rFonts w:ascii="Times New Roman" w:hAnsi="Times New Roman" w:cs="Times New Roman"/>
                <w:color w:val="5A1824"/>
                <w:sz w:val="20"/>
                <w:szCs w:val="20"/>
              </w:rPr>
              <w:t xml:space="preserve">10. Chair records votes in </w:t>
            </w:r>
            <w:proofErr w:type="spellStart"/>
            <w:r w:rsidRPr="00941ABD">
              <w:rPr>
                <w:rFonts w:ascii="Times New Roman" w:hAnsi="Times New Roman" w:cs="Times New Roman"/>
                <w:color w:val="5A1824"/>
                <w:sz w:val="20"/>
                <w:szCs w:val="20"/>
              </w:rPr>
              <w:t>favour</w:t>
            </w:r>
            <w:proofErr w:type="spellEnd"/>
            <w:r w:rsidRPr="00941ABD">
              <w:rPr>
                <w:rFonts w:ascii="Times New Roman" w:hAnsi="Times New Roman" w:cs="Times New Roman"/>
                <w:color w:val="5A1824"/>
                <w:sz w:val="20"/>
                <w:szCs w:val="20"/>
              </w:rPr>
              <w:t>, against, and abstentions, and announces the result.</w:t>
            </w:r>
          </w:p>
        </w:tc>
      </w:tr>
    </w:tbl>
    <w:p w14:paraId="6A407FEA" w14:textId="77777777" w:rsidR="00687E3D" w:rsidRPr="00941ABD" w:rsidRDefault="00000000">
      <w:pPr>
        <w:spacing w:line="180" w:lineRule="auto"/>
        <w:jc w:val="center"/>
        <w:rPr>
          <w:rFonts w:ascii="Times New Roman" w:hAnsi="Times New Roman" w:cs="Times New Roman"/>
        </w:rPr>
      </w:pPr>
      <w:r w:rsidRPr="00941ABD">
        <w:rPr>
          <w:rFonts w:ascii="Times New Roman" w:hAnsi="Times New Roman" w:cs="Times New Roman"/>
          <w:color w:val="7B2335"/>
          <w:sz w:val="20"/>
          <w:szCs w:val="20"/>
        </w:rPr>
        <w:t>▼</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0"/>
      </w:tblGrid>
      <w:tr w:rsidR="00687E3D" w:rsidRPr="00941ABD" w14:paraId="69AB8AF5" w14:textId="77777777">
        <w:tblPrEx>
          <w:tblCellMar>
            <w:top w:w="0" w:type="dxa"/>
            <w:bottom w:w="0" w:type="dxa"/>
          </w:tblCellMar>
        </w:tblPrEx>
        <w:tc>
          <w:tcPr>
            <w:tcW w:w="8400" w:type="dxa"/>
            <w:tcBorders>
              <w:top w:val="single" w:sz="6" w:space="0" w:color="7B2335"/>
              <w:left w:val="single" w:sz="6" w:space="0" w:color="7B2335"/>
              <w:bottom w:val="single" w:sz="6" w:space="0" w:color="7B2335"/>
              <w:right w:val="single" w:sz="6" w:space="0" w:color="7B2335"/>
            </w:tcBorders>
            <w:shd w:val="clear" w:color="auto" w:fill="F7ECED"/>
            <w:tcMar>
              <w:top w:w="100" w:type="dxa"/>
              <w:left w:w="200" w:type="dxa"/>
              <w:bottom w:w="100" w:type="dxa"/>
              <w:right w:w="200" w:type="dxa"/>
            </w:tcMar>
          </w:tcPr>
          <w:p w14:paraId="4778358F" w14:textId="77777777" w:rsidR="00687E3D" w:rsidRPr="00941ABD" w:rsidRDefault="00000000">
            <w:pPr>
              <w:rPr>
                <w:rFonts w:ascii="Times New Roman" w:hAnsi="Times New Roman" w:cs="Times New Roman"/>
              </w:rPr>
            </w:pPr>
            <w:r w:rsidRPr="00941ABD">
              <w:rPr>
                <w:rFonts w:ascii="Times New Roman" w:hAnsi="Times New Roman" w:cs="Times New Roman"/>
                <w:color w:val="5A1824"/>
                <w:sz w:val="20"/>
                <w:szCs w:val="20"/>
              </w:rPr>
              <w:t>11. If the amendment passes → resolution text is updated; committee returns to Open Debate.</w:t>
            </w:r>
          </w:p>
        </w:tc>
      </w:tr>
    </w:tbl>
    <w:p w14:paraId="74FEDB4D" w14:textId="77777777" w:rsidR="00687E3D" w:rsidRPr="00941ABD" w:rsidRDefault="00000000">
      <w:pPr>
        <w:spacing w:line="180" w:lineRule="auto"/>
        <w:jc w:val="center"/>
        <w:rPr>
          <w:rFonts w:ascii="Times New Roman" w:hAnsi="Times New Roman" w:cs="Times New Roman"/>
        </w:rPr>
      </w:pPr>
      <w:r w:rsidRPr="00941ABD">
        <w:rPr>
          <w:rFonts w:ascii="Times New Roman" w:hAnsi="Times New Roman" w:cs="Times New Roman"/>
          <w:color w:val="7B2335"/>
          <w:sz w:val="20"/>
          <w:szCs w:val="20"/>
        </w:rPr>
        <w:t>▼</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0"/>
      </w:tblGrid>
      <w:tr w:rsidR="00687E3D" w:rsidRPr="00941ABD" w14:paraId="7F87CD92" w14:textId="77777777">
        <w:tblPrEx>
          <w:tblCellMar>
            <w:top w:w="0" w:type="dxa"/>
            <w:bottom w:w="0" w:type="dxa"/>
          </w:tblCellMar>
        </w:tblPrEx>
        <w:tc>
          <w:tcPr>
            <w:tcW w:w="8400" w:type="dxa"/>
            <w:tcBorders>
              <w:top w:val="single" w:sz="6" w:space="0" w:color="7B2335"/>
              <w:left w:val="single" w:sz="6" w:space="0" w:color="7B2335"/>
              <w:bottom w:val="single" w:sz="6" w:space="0" w:color="7B2335"/>
              <w:right w:val="single" w:sz="6" w:space="0" w:color="7B2335"/>
            </w:tcBorders>
            <w:shd w:val="clear" w:color="auto" w:fill="F3F3F3"/>
            <w:tcMar>
              <w:top w:w="100" w:type="dxa"/>
              <w:left w:w="200" w:type="dxa"/>
              <w:bottom w:w="100" w:type="dxa"/>
              <w:right w:w="200" w:type="dxa"/>
            </w:tcMar>
          </w:tcPr>
          <w:p w14:paraId="7030144D" w14:textId="77777777" w:rsidR="00687E3D" w:rsidRPr="00941ABD" w:rsidRDefault="00000000">
            <w:pPr>
              <w:rPr>
                <w:rFonts w:ascii="Times New Roman" w:hAnsi="Times New Roman" w:cs="Times New Roman"/>
              </w:rPr>
            </w:pPr>
            <w:r w:rsidRPr="00941ABD">
              <w:rPr>
                <w:rFonts w:ascii="Times New Roman" w:hAnsi="Times New Roman" w:cs="Times New Roman"/>
                <w:color w:val="5A1824"/>
                <w:sz w:val="20"/>
                <w:szCs w:val="20"/>
              </w:rPr>
              <w:t>12. If the amendment fails → original text stands; committee returns to Open Debate.</w:t>
            </w:r>
          </w:p>
        </w:tc>
      </w:tr>
    </w:tbl>
    <w:p w14:paraId="17E66722" w14:textId="77777777" w:rsidR="00687E3D" w:rsidRPr="00941ABD" w:rsidRDefault="00687E3D">
      <w:pPr>
        <w:spacing w:line="160" w:lineRule="auto"/>
        <w:rPr>
          <w:rFonts w:ascii="Times New Roman" w:hAnsi="Times New Roman" w:cs="Times New Roman"/>
        </w:rPr>
      </w:pPr>
    </w:p>
    <w:p w14:paraId="7D0F3806" w14:textId="77777777" w:rsidR="00687E3D" w:rsidRPr="00941ABD" w:rsidRDefault="00000000">
      <w:pPr>
        <w:spacing w:line="200" w:lineRule="auto"/>
        <w:rPr>
          <w:rFonts w:ascii="Times New Roman" w:hAnsi="Times New Roman" w:cs="Times New Roman"/>
        </w:rPr>
      </w:pPr>
      <w:r w:rsidRPr="00941ABD">
        <w:rPr>
          <w:rFonts w:ascii="Times New Roman" w:hAnsi="Times New Roman" w:cs="Times New Roman"/>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0" w:type="dxa"/>
          <w:left w:w="10" w:type="dxa"/>
          <w:bottom w:w="120" w:type="dxa"/>
          <w:right w:w="10" w:type="dxa"/>
        </w:tblCellMar>
        <w:tblLook w:val="04A0" w:firstRow="1" w:lastRow="0" w:firstColumn="1" w:lastColumn="0" w:noHBand="0" w:noVBand="1"/>
      </w:tblPr>
      <w:tblGrid>
        <w:gridCol w:w="9360"/>
      </w:tblGrid>
      <w:tr w:rsidR="00687E3D" w:rsidRPr="00941ABD" w14:paraId="32D3BBBB" w14:textId="77777777">
        <w:tc>
          <w:tcPr>
            <w:tcW w:w="9360" w:type="dxa"/>
            <w:tcBorders>
              <w:top w:val="none" w:sz="0" w:space="0" w:color="FFFFFF"/>
              <w:left w:val="none" w:sz="0" w:space="0" w:color="FFFFFF"/>
              <w:bottom w:val="none" w:sz="0" w:space="0" w:color="FFFFFF"/>
              <w:right w:val="none" w:sz="0" w:space="0" w:color="FFFFFF"/>
            </w:tcBorders>
            <w:shd w:val="clear" w:color="auto" w:fill="7B2335"/>
            <w:tcMar>
              <w:top w:w="160" w:type="dxa"/>
              <w:left w:w="240" w:type="dxa"/>
              <w:bottom w:w="160" w:type="dxa"/>
              <w:right w:w="240" w:type="dxa"/>
            </w:tcMar>
          </w:tcPr>
          <w:p w14:paraId="4BE5329E" w14:textId="77777777" w:rsidR="00687E3D" w:rsidRPr="00941ABD" w:rsidRDefault="00000000">
            <w:pPr>
              <w:rPr>
                <w:rFonts w:ascii="Times New Roman" w:hAnsi="Times New Roman" w:cs="Times New Roman"/>
              </w:rPr>
            </w:pPr>
            <w:r w:rsidRPr="00941ABD">
              <w:rPr>
                <w:rFonts w:ascii="Times New Roman" w:hAnsi="Times New Roman" w:cs="Times New Roman"/>
                <w:b/>
                <w:bCs/>
                <w:color w:val="FFFFFF"/>
                <w:sz w:val="36"/>
                <w:szCs w:val="36"/>
              </w:rPr>
              <w:t xml:space="preserve">Chapter </w:t>
            </w:r>
            <w:proofErr w:type="gramStart"/>
            <w:r w:rsidRPr="00941ABD">
              <w:rPr>
                <w:rFonts w:ascii="Times New Roman" w:hAnsi="Times New Roman" w:cs="Times New Roman"/>
                <w:b/>
                <w:bCs/>
                <w:color w:val="FFFFFF"/>
                <w:sz w:val="36"/>
                <w:szCs w:val="36"/>
              </w:rPr>
              <w:t>5  RESOLUTIONS</w:t>
            </w:r>
            <w:proofErr w:type="gramEnd"/>
            <w:r w:rsidRPr="00941ABD">
              <w:rPr>
                <w:rFonts w:ascii="Times New Roman" w:hAnsi="Times New Roman" w:cs="Times New Roman"/>
                <w:b/>
                <w:bCs/>
                <w:color w:val="FFFFFF"/>
                <w:sz w:val="36"/>
                <w:szCs w:val="36"/>
              </w:rPr>
              <w:t xml:space="preserve"> AND LOBBYING</w:t>
            </w:r>
          </w:p>
        </w:tc>
      </w:tr>
    </w:tbl>
    <w:p w14:paraId="7FD5B0B9"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5.1  </w:t>
      </w:r>
      <w:r w:rsidRPr="00941ABD">
        <w:rPr>
          <w:rFonts w:ascii="Times New Roman" w:hAnsi="Times New Roman" w:cs="Times New Roman"/>
        </w:rPr>
        <w:t>What</w:t>
      </w:r>
      <w:proofErr w:type="gramEnd"/>
      <w:r w:rsidRPr="00941ABD">
        <w:rPr>
          <w:rFonts w:ascii="Times New Roman" w:hAnsi="Times New Roman" w:cs="Times New Roman"/>
        </w:rPr>
        <w:t xml:space="preserve"> is a Resolution?</w:t>
      </w:r>
    </w:p>
    <w:p w14:paraId="43E9A776" w14:textId="4C1AEADA"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A resolution is the principal formal document produced by a MUN committee. </w:t>
      </w:r>
      <w:r w:rsidR="004041CA" w:rsidRPr="00941ABD">
        <w:rPr>
          <w:rFonts w:ascii="Times New Roman" w:hAnsi="Times New Roman" w:cs="Times New Roman"/>
        </w:rPr>
        <w:t>A</w:t>
      </w:r>
      <w:r w:rsidRPr="00941ABD">
        <w:rPr>
          <w:rFonts w:ascii="Times New Roman" w:hAnsi="Times New Roman" w:cs="Times New Roman"/>
        </w:rPr>
        <w:t xml:space="preserve"> resolution </w:t>
      </w:r>
      <w:r w:rsidR="004041CA" w:rsidRPr="00941ABD">
        <w:rPr>
          <w:rFonts w:ascii="Times New Roman" w:hAnsi="Times New Roman" w:cs="Times New Roman"/>
        </w:rPr>
        <w:t>reflects the</w:t>
      </w:r>
      <w:r w:rsidRPr="00941ABD">
        <w:rPr>
          <w:rFonts w:ascii="Times New Roman" w:hAnsi="Times New Roman" w:cs="Times New Roman"/>
        </w:rPr>
        <w:t xml:space="preserve"> committee's collective response to the issue before it.</w:t>
      </w:r>
    </w:p>
    <w:p w14:paraId="75CA3640" w14:textId="18663883"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A resolution</w:t>
      </w:r>
      <w:r w:rsidR="004041CA" w:rsidRPr="00941ABD">
        <w:rPr>
          <w:rFonts w:ascii="Times New Roman" w:hAnsi="Times New Roman" w:cs="Times New Roman"/>
        </w:rPr>
        <w:t xml:space="preserve"> </w:t>
      </w:r>
      <w:r w:rsidRPr="00941ABD">
        <w:rPr>
          <w:rFonts w:ascii="Times New Roman" w:hAnsi="Times New Roman" w:cs="Times New Roman"/>
        </w:rPr>
        <w:t xml:space="preserve">is a single, continuous sentence. </w:t>
      </w:r>
      <w:r w:rsidR="004041CA" w:rsidRPr="00941ABD">
        <w:rPr>
          <w:rFonts w:ascii="Times New Roman" w:hAnsi="Times New Roman" w:cs="Times New Roman"/>
        </w:rPr>
        <w:t>As a result, n</w:t>
      </w:r>
      <w:r w:rsidRPr="00941ABD">
        <w:rPr>
          <w:rFonts w:ascii="Times New Roman" w:hAnsi="Times New Roman" w:cs="Times New Roman"/>
        </w:rPr>
        <w:t xml:space="preserve">o clause within a resolution may contain a full stop or independently begin a new sentence. </w:t>
      </w:r>
    </w:p>
    <w:p w14:paraId="69903407" w14:textId="7578BEE8"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A resolution is divided into two sections</w:t>
      </w:r>
      <w:r w:rsidR="004041CA" w:rsidRPr="00941ABD">
        <w:rPr>
          <w:rFonts w:ascii="Times New Roman" w:hAnsi="Times New Roman" w:cs="Times New Roman"/>
        </w:rPr>
        <w:t xml:space="preserve">: </w:t>
      </w:r>
      <w:r w:rsidRPr="00941ABD">
        <w:rPr>
          <w:rFonts w:ascii="Times New Roman" w:hAnsi="Times New Roman" w:cs="Times New Roman"/>
        </w:rPr>
        <w:t>the preamble (preambulatory clauses) and the operative section</w:t>
      </w:r>
      <w:r w:rsidR="004041CA" w:rsidRPr="00941ABD">
        <w:rPr>
          <w:rFonts w:ascii="Times New Roman" w:hAnsi="Times New Roman" w:cs="Times New Roman"/>
        </w:rPr>
        <w:t>.</w:t>
      </w:r>
    </w:p>
    <w:p w14:paraId="5C28D745"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5.2  </w:t>
      </w:r>
      <w:r w:rsidRPr="00941ABD">
        <w:rPr>
          <w:rFonts w:ascii="Times New Roman" w:hAnsi="Times New Roman" w:cs="Times New Roman"/>
        </w:rPr>
        <w:t>How</w:t>
      </w:r>
      <w:proofErr w:type="gramEnd"/>
      <w:r w:rsidRPr="00941ABD">
        <w:rPr>
          <w:rFonts w:ascii="Times New Roman" w:hAnsi="Times New Roman" w:cs="Times New Roman"/>
        </w:rPr>
        <w:t xml:space="preserve"> to Write a Resolution</w:t>
      </w:r>
    </w:p>
    <w:p w14:paraId="25D74D08" w14:textId="3440D3B3"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The following three-step process provides a reliable framework:</w:t>
      </w:r>
    </w:p>
    <w:p w14:paraId="4FB2F303" w14:textId="77777777" w:rsidR="00687E3D" w:rsidRPr="00941ABD" w:rsidRDefault="00687E3D">
      <w:pPr>
        <w:spacing w:line="100" w:lineRule="auto"/>
        <w:rPr>
          <w:rFonts w:ascii="Times New Roman" w:hAnsi="Times New Roman" w:cs="Times New Roman"/>
        </w:rPr>
      </w:pPr>
    </w:p>
    <w:p w14:paraId="1F21A264" w14:textId="77777777" w:rsidR="00687E3D" w:rsidRPr="00941ABD" w:rsidRDefault="00000000">
      <w:pPr>
        <w:pStyle w:val="Heading3"/>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5.2.1  </w:t>
      </w:r>
      <w:r w:rsidRPr="00941ABD">
        <w:rPr>
          <w:rFonts w:ascii="Times New Roman" w:hAnsi="Times New Roman" w:cs="Times New Roman"/>
        </w:rPr>
        <w:t>Step</w:t>
      </w:r>
      <w:proofErr w:type="gramEnd"/>
      <w:r w:rsidRPr="00941ABD">
        <w:rPr>
          <w:rFonts w:ascii="Times New Roman" w:hAnsi="Times New Roman" w:cs="Times New Roman"/>
        </w:rPr>
        <w:t xml:space="preserve"> 1 — Draft the Preambulatory Clauses</w:t>
      </w:r>
    </w:p>
    <w:p w14:paraId="685FAA2C" w14:textId="77777777"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Preambulatory clauses </w:t>
      </w:r>
      <w:proofErr w:type="spellStart"/>
      <w:r w:rsidRPr="00941ABD">
        <w:rPr>
          <w:rFonts w:ascii="Times New Roman" w:hAnsi="Times New Roman" w:cs="Times New Roman"/>
        </w:rPr>
        <w:t>contextualise</w:t>
      </w:r>
      <w:proofErr w:type="spellEnd"/>
      <w:r w:rsidRPr="00941ABD">
        <w:rPr>
          <w:rFonts w:ascii="Times New Roman" w:hAnsi="Times New Roman" w:cs="Times New Roman"/>
        </w:rPr>
        <w:t xml:space="preserve"> the issue. They draw on historical background, cite prior UN resolutions and international agreements, acknowledge the severity and urgency of the situation, and articulate the principles that motivate the committee's response. Each preambulatory clause opens with an </w:t>
      </w:r>
      <w:proofErr w:type="spellStart"/>
      <w:r w:rsidRPr="00941ABD">
        <w:rPr>
          <w:rFonts w:ascii="Times New Roman" w:hAnsi="Times New Roman" w:cs="Times New Roman"/>
        </w:rPr>
        <w:t>italicised</w:t>
      </w:r>
      <w:proofErr w:type="spellEnd"/>
      <w:r w:rsidRPr="00941ABD">
        <w:rPr>
          <w:rFonts w:ascii="Times New Roman" w:hAnsi="Times New Roman" w:cs="Times New Roman"/>
        </w:rPr>
        <w:t xml:space="preserve"> participial phrase and ends with a comma. No two preambulatory clauses may begin with </w:t>
      </w:r>
      <w:proofErr w:type="gramStart"/>
      <w:r w:rsidRPr="00941ABD">
        <w:rPr>
          <w:rFonts w:ascii="Times New Roman" w:hAnsi="Times New Roman" w:cs="Times New Roman"/>
        </w:rPr>
        <w:t>exactly the same</w:t>
      </w:r>
      <w:proofErr w:type="gramEnd"/>
      <w:r w:rsidRPr="00941ABD">
        <w:rPr>
          <w:rFonts w:ascii="Times New Roman" w:hAnsi="Times New Roman" w:cs="Times New Roman"/>
        </w:rPr>
        <w:t xml:space="preserve"> phrase.</w:t>
      </w:r>
    </w:p>
    <w:p w14:paraId="39103DA4" w14:textId="77777777" w:rsidR="00687E3D" w:rsidRPr="00941ABD" w:rsidRDefault="00687E3D">
      <w:pPr>
        <w:spacing w:line="100" w:lineRule="auto"/>
        <w:rPr>
          <w:rFonts w:ascii="Times New Roman" w:hAnsi="Times New Roman" w:cs="Times New Roman"/>
        </w:rPr>
      </w:pPr>
    </w:p>
    <w:p w14:paraId="3F198662" w14:textId="77777777" w:rsidR="00687E3D" w:rsidRPr="00941ABD" w:rsidRDefault="00000000">
      <w:pPr>
        <w:pStyle w:val="Heading3"/>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5.2.2  </w:t>
      </w:r>
      <w:r w:rsidRPr="00941ABD">
        <w:rPr>
          <w:rFonts w:ascii="Times New Roman" w:hAnsi="Times New Roman" w:cs="Times New Roman"/>
        </w:rPr>
        <w:t>Step</w:t>
      </w:r>
      <w:proofErr w:type="gramEnd"/>
      <w:r w:rsidRPr="00941ABD">
        <w:rPr>
          <w:rFonts w:ascii="Times New Roman" w:hAnsi="Times New Roman" w:cs="Times New Roman"/>
        </w:rPr>
        <w:t xml:space="preserve"> 2 — Draft the Operative Clauses</w:t>
      </w:r>
    </w:p>
    <w:p w14:paraId="51453438" w14:textId="77777777"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lastRenderedPageBreak/>
        <w:t>Operative clauses constitute the body of the resolution's proposals. They must be specific, actionable, and realistic. Each operative clause begins with an underlined verb phrase and ends with a semicolon, with the sole exception of the final clause, which ends with a full stop. No two operative clauses may open with the same phrase in its exact form; a phrase may be reused once only, preceded by 'Further' (e.g., 'Further requests' where 'Requests' has already been used).</w:t>
      </w:r>
    </w:p>
    <w:p w14:paraId="66F12148" w14:textId="77777777" w:rsidR="00687E3D" w:rsidRPr="00941ABD" w:rsidRDefault="00687E3D">
      <w:pPr>
        <w:spacing w:line="100" w:lineRule="auto"/>
        <w:rPr>
          <w:rFonts w:ascii="Times New Roman" w:hAnsi="Times New Roman" w:cs="Times New Roman"/>
        </w:rPr>
      </w:pPr>
    </w:p>
    <w:p w14:paraId="4B96B84C" w14:textId="77777777" w:rsidR="00687E3D" w:rsidRPr="00941ABD" w:rsidRDefault="00000000">
      <w:pPr>
        <w:pStyle w:val="Heading3"/>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5.2.3  </w:t>
      </w:r>
      <w:r w:rsidRPr="00941ABD">
        <w:rPr>
          <w:rFonts w:ascii="Times New Roman" w:hAnsi="Times New Roman" w:cs="Times New Roman"/>
        </w:rPr>
        <w:t>Step</w:t>
      </w:r>
      <w:proofErr w:type="gramEnd"/>
      <w:r w:rsidRPr="00941ABD">
        <w:rPr>
          <w:rFonts w:ascii="Times New Roman" w:hAnsi="Times New Roman" w:cs="Times New Roman"/>
        </w:rPr>
        <w:t xml:space="preserve"> 3 — Review, Proofread, and Submit</w:t>
      </w:r>
    </w:p>
    <w:p w14:paraId="70292016" w14:textId="403E98D5"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Before submission, review the resolution thoroughly against all formatting rules in section 5.3, and verify that it does not exceed three pages at Arial 12-point font. </w:t>
      </w:r>
      <w:r w:rsidR="004041CA" w:rsidRPr="00941ABD">
        <w:rPr>
          <w:rFonts w:ascii="Times New Roman" w:hAnsi="Times New Roman" w:cs="Times New Roman"/>
        </w:rPr>
        <w:t>Ensure</w:t>
      </w:r>
      <w:r w:rsidRPr="00941ABD">
        <w:rPr>
          <w:rFonts w:ascii="Times New Roman" w:hAnsi="Times New Roman" w:cs="Times New Roman"/>
        </w:rPr>
        <w:t xml:space="preserve"> that all acronyms are introduced in full on first use. Submit the resolution to the Chairs for initial review</w:t>
      </w:r>
      <w:r w:rsidR="004041CA" w:rsidRPr="00941ABD">
        <w:rPr>
          <w:rFonts w:ascii="Times New Roman" w:hAnsi="Times New Roman" w:cs="Times New Roman"/>
        </w:rPr>
        <w:t xml:space="preserve">, and they will submit it to the </w:t>
      </w:r>
      <w:r w:rsidRPr="00941ABD">
        <w:rPr>
          <w:rFonts w:ascii="Times New Roman" w:hAnsi="Times New Roman" w:cs="Times New Roman"/>
        </w:rPr>
        <w:t>Approval Panel.</w:t>
      </w:r>
    </w:p>
    <w:p w14:paraId="74C0DC15"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5.3  </w:t>
      </w:r>
      <w:r w:rsidRPr="00941ABD">
        <w:rPr>
          <w:rFonts w:ascii="Times New Roman" w:hAnsi="Times New Roman" w:cs="Times New Roman"/>
        </w:rPr>
        <w:t>Resolution</w:t>
      </w:r>
      <w:proofErr w:type="gramEnd"/>
      <w:r w:rsidRPr="00941ABD">
        <w:rPr>
          <w:rFonts w:ascii="Times New Roman" w:hAnsi="Times New Roman" w:cs="Times New Roman"/>
        </w:rPr>
        <w:t xml:space="preserve"> Formatting Rules</w:t>
      </w:r>
    </w:p>
    <w:p w14:paraId="25C807A5" w14:textId="77777777"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Every resolution submitted at SCMUN must comply with the following formatting rules without exception. Any resolution that fails to meet these standards will be returned for revision before it may be admitted </w:t>
      </w:r>
      <w:proofErr w:type="gramStart"/>
      <w:r w:rsidRPr="00941ABD">
        <w:rPr>
          <w:rFonts w:ascii="Times New Roman" w:hAnsi="Times New Roman" w:cs="Times New Roman"/>
        </w:rPr>
        <w:t>to debate</w:t>
      </w:r>
      <w:proofErr w:type="gramEnd"/>
      <w:r w:rsidRPr="00941ABD">
        <w:rPr>
          <w:rFonts w:ascii="Times New Roman" w:hAnsi="Times New Roman" w:cs="Times New Roman"/>
        </w:rPr>
        <w:t>.</w:t>
      </w:r>
    </w:p>
    <w:p w14:paraId="05D9FBB8" w14:textId="77777777" w:rsidR="00687E3D" w:rsidRPr="00941ABD" w:rsidRDefault="00687E3D">
      <w:pPr>
        <w:spacing w:line="100" w:lineRule="auto"/>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687E3D" w:rsidRPr="00941ABD" w14:paraId="12D1769D" w14:textId="77777777">
        <w:tblPrEx>
          <w:tblCellMar>
            <w:top w:w="0" w:type="dxa"/>
            <w:bottom w:w="0" w:type="dxa"/>
          </w:tblCellMar>
        </w:tblPrEx>
        <w:tc>
          <w:tcPr>
            <w:tcW w:w="2800" w:type="dxa"/>
            <w:tcBorders>
              <w:top w:val="none" w:sz="0" w:space="0" w:color="FFFFFF"/>
              <w:left w:val="none" w:sz="0" w:space="0" w:color="FFFFFF"/>
              <w:bottom w:val="none" w:sz="0" w:space="0" w:color="FFFFFF"/>
              <w:right w:val="single" w:sz="4" w:space="0" w:color="FFFFFF"/>
            </w:tcBorders>
            <w:shd w:val="clear" w:color="auto" w:fill="7B2335"/>
            <w:tcMar>
              <w:top w:w="100" w:type="dxa"/>
              <w:left w:w="150" w:type="dxa"/>
              <w:bottom w:w="100" w:type="dxa"/>
              <w:right w:w="150" w:type="dxa"/>
            </w:tcMar>
            <w:vAlign w:val="center"/>
          </w:tcPr>
          <w:p w14:paraId="169A6CDB" w14:textId="77777777" w:rsidR="00687E3D" w:rsidRPr="00941ABD" w:rsidRDefault="00000000">
            <w:pPr>
              <w:jc w:val="center"/>
              <w:rPr>
                <w:rFonts w:ascii="Times New Roman" w:hAnsi="Times New Roman" w:cs="Times New Roman"/>
              </w:rPr>
            </w:pPr>
            <w:r w:rsidRPr="00941ABD">
              <w:rPr>
                <w:rFonts w:ascii="Times New Roman" w:hAnsi="Times New Roman" w:cs="Times New Roman"/>
                <w:b/>
                <w:bCs/>
                <w:color w:val="FFFFFF"/>
                <w:sz w:val="20"/>
                <w:szCs w:val="20"/>
              </w:rPr>
              <w:t>Formatting Element</w:t>
            </w:r>
          </w:p>
        </w:tc>
        <w:tc>
          <w:tcPr>
            <w:tcW w:w="6560" w:type="dxa"/>
            <w:tcBorders>
              <w:top w:val="none" w:sz="0" w:space="0" w:color="FFFFFF"/>
              <w:left w:val="none" w:sz="0" w:space="0" w:color="FFFFFF"/>
              <w:bottom w:val="none" w:sz="0" w:space="0" w:color="FFFFFF"/>
              <w:right w:val="single" w:sz="4" w:space="0" w:color="FFFFFF"/>
            </w:tcBorders>
            <w:shd w:val="clear" w:color="auto" w:fill="7B2335"/>
            <w:tcMar>
              <w:top w:w="100" w:type="dxa"/>
              <w:left w:w="150" w:type="dxa"/>
              <w:bottom w:w="100" w:type="dxa"/>
              <w:right w:w="150" w:type="dxa"/>
            </w:tcMar>
            <w:vAlign w:val="center"/>
          </w:tcPr>
          <w:p w14:paraId="3D4ECB13" w14:textId="77777777" w:rsidR="00687E3D" w:rsidRPr="00941ABD" w:rsidRDefault="00000000">
            <w:pPr>
              <w:jc w:val="center"/>
              <w:rPr>
                <w:rFonts w:ascii="Times New Roman" w:hAnsi="Times New Roman" w:cs="Times New Roman"/>
              </w:rPr>
            </w:pPr>
            <w:r w:rsidRPr="00941ABD">
              <w:rPr>
                <w:rFonts w:ascii="Times New Roman" w:hAnsi="Times New Roman" w:cs="Times New Roman"/>
                <w:b/>
                <w:bCs/>
                <w:color w:val="FFFFFF"/>
                <w:sz w:val="20"/>
                <w:szCs w:val="20"/>
              </w:rPr>
              <w:t>Rule</w:t>
            </w:r>
          </w:p>
        </w:tc>
      </w:tr>
      <w:tr w:rsidR="00687E3D" w:rsidRPr="00941ABD" w14:paraId="531B417D" w14:textId="77777777">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08C02F4B"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Font and Length</w:t>
            </w:r>
          </w:p>
        </w:tc>
        <w:tc>
          <w:tcPr>
            <w:tcW w:w="65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4FE303F2"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Arial, 12-point. The complete document must not exceed three pages.</w:t>
            </w:r>
          </w:p>
        </w:tc>
      </w:tr>
      <w:tr w:rsidR="00687E3D" w:rsidRPr="00941ABD" w14:paraId="6EAC4DD6" w14:textId="77777777">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57AC4BCC"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Spacing and Margins</w:t>
            </w:r>
          </w:p>
        </w:tc>
        <w:tc>
          <w:tcPr>
            <w:tcW w:w="65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07E4C6D3"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Line spacing: 1.5. Alignment: justified. Margins: 1 inch on all sides.</w:t>
            </w:r>
          </w:p>
        </w:tc>
      </w:tr>
      <w:tr w:rsidR="00687E3D" w:rsidRPr="00941ABD" w14:paraId="54677938" w14:textId="77777777">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63330BFE"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English Variant</w:t>
            </w:r>
          </w:p>
        </w:tc>
        <w:tc>
          <w:tcPr>
            <w:tcW w:w="65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385FF5DA"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Either UK or US English is acceptable, provided it is applied consistently throughout.</w:t>
            </w:r>
          </w:p>
        </w:tc>
      </w:tr>
      <w:tr w:rsidR="00687E3D" w:rsidRPr="00941ABD" w14:paraId="0E5B4F1B" w14:textId="77777777">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20A24F0F"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Preambulatory clause openers</w:t>
            </w:r>
          </w:p>
        </w:tc>
        <w:tc>
          <w:tcPr>
            <w:tcW w:w="65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0DBFB3A4"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 xml:space="preserve">Must be </w:t>
            </w:r>
            <w:proofErr w:type="spellStart"/>
            <w:r w:rsidRPr="00941ABD">
              <w:rPr>
                <w:rFonts w:ascii="Times New Roman" w:hAnsi="Times New Roman" w:cs="Times New Roman"/>
                <w:sz w:val="20"/>
                <w:szCs w:val="20"/>
              </w:rPr>
              <w:t>italicised</w:t>
            </w:r>
            <w:proofErr w:type="spellEnd"/>
            <w:r w:rsidRPr="00941ABD">
              <w:rPr>
                <w:rFonts w:ascii="Times New Roman" w:hAnsi="Times New Roman" w:cs="Times New Roman"/>
                <w:sz w:val="20"/>
                <w:szCs w:val="20"/>
              </w:rPr>
              <w:t xml:space="preserve">. First letter </w:t>
            </w:r>
            <w:proofErr w:type="spellStart"/>
            <w:r w:rsidRPr="00941ABD">
              <w:rPr>
                <w:rFonts w:ascii="Times New Roman" w:hAnsi="Times New Roman" w:cs="Times New Roman"/>
                <w:sz w:val="20"/>
                <w:szCs w:val="20"/>
              </w:rPr>
              <w:t>capitalised</w:t>
            </w:r>
            <w:proofErr w:type="spellEnd"/>
            <w:r w:rsidRPr="00941ABD">
              <w:rPr>
                <w:rFonts w:ascii="Times New Roman" w:hAnsi="Times New Roman" w:cs="Times New Roman"/>
                <w:sz w:val="20"/>
                <w:szCs w:val="20"/>
              </w:rPr>
              <w:t>; remaining letters in standard sentence case.</w:t>
            </w:r>
          </w:p>
        </w:tc>
      </w:tr>
      <w:tr w:rsidR="00687E3D" w:rsidRPr="00941ABD" w14:paraId="1EA714B7" w14:textId="77777777">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5FF67EF2"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No repeated clause openers</w:t>
            </w:r>
          </w:p>
        </w:tc>
        <w:tc>
          <w:tcPr>
            <w:tcW w:w="65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0E70F657"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 xml:space="preserve">No preambulatory clause opener may be used twice in </w:t>
            </w:r>
            <w:proofErr w:type="gramStart"/>
            <w:r w:rsidRPr="00941ABD">
              <w:rPr>
                <w:rFonts w:ascii="Times New Roman" w:hAnsi="Times New Roman" w:cs="Times New Roman"/>
                <w:sz w:val="20"/>
                <w:szCs w:val="20"/>
              </w:rPr>
              <w:t>exactly the same</w:t>
            </w:r>
            <w:proofErr w:type="gramEnd"/>
            <w:r w:rsidRPr="00941ABD">
              <w:rPr>
                <w:rFonts w:ascii="Times New Roman" w:hAnsi="Times New Roman" w:cs="Times New Roman"/>
                <w:sz w:val="20"/>
                <w:szCs w:val="20"/>
              </w:rPr>
              <w:t xml:space="preserve"> form. A phrase may be varied with 'Further' (e.g., 'Further noting').</w:t>
            </w:r>
          </w:p>
        </w:tc>
      </w:tr>
      <w:tr w:rsidR="00687E3D" w:rsidRPr="00941ABD" w14:paraId="329189C7" w14:textId="77777777">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0AD2714C"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Preambulatory clause endings</w:t>
            </w:r>
          </w:p>
        </w:tc>
        <w:tc>
          <w:tcPr>
            <w:tcW w:w="65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465128A8"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Each preambulatory clause must end with a comma (,).</w:t>
            </w:r>
          </w:p>
        </w:tc>
      </w:tr>
      <w:tr w:rsidR="00687E3D" w:rsidRPr="00941ABD" w14:paraId="602AF02A" w14:textId="77777777">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145F5B7B"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Operative clause endings</w:t>
            </w:r>
          </w:p>
        </w:tc>
        <w:tc>
          <w:tcPr>
            <w:tcW w:w="65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29453C66"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Each operative clause must end with a semicolon (;), except the final clause, which ends with a full stop (.).</w:t>
            </w:r>
          </w:p>
        </w:tc>
      </w:tr>
      <w:tr w:rsidR="00687E3D" w:rsidRPr="00941ABD" w14:paraId="1C772186" w14:textId="77777777">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6A4C76AA"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Sub-clause endings</w:t>
            </w:r>
          </w:p>
        </w:tc>
        <w:tc>
          <w:tcPr>
            <w:tcW w:w="65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127137D2"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Operative sub-clauses and sub-sub-clauses both end with a comma (,).</w:t>
            </w:r>
          </w:p>
        </w:tc>
      </w:tr>
      <w:tr w:rsidR="00687E3D" w:rsidRPr="00941ABD" w14:paraId="37782F3C" w14:textId="77777777">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214DC7EE"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Full stop placement</w:t>
            </w:r>
          </w:p>
        </w:tc>
        <w:tc>
          <w:tcPr>
            <w:tcW w:w="65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3FFBBC6B"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A full stop appears only once — after the final operative clause of the entire resolution.</w:t>
            </w:r>
          </w:p>
        </w:tc>
      </w:tr>
      <w:tr w:rsidR="00687E3D" w:rsidRPr="00941ABD" w14:paraId="6F1C8692" w14:textId="77777777">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18B8ECE3"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lastRenderedPageBreak/>
              <w:t>Operative clause openers</w:t>
            </w:r>
          </w:p>
        </w:tc>
        <w:tc>
          <w:tcPr>
            <w:tcW w:w="65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09647D03"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No operative clause opener may be repeated in its exact form. It may be reused once, with the addition of 'Further'.</w:t>
            </w:r>
          </w:p>
        </w:tc>
      </w:tr>
      <w:tr w:rsidR="00687E3D" w:rsidRPr="00941ABD" w14:paraId="66A878D7" w14:textId="77777777">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34638EDE"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Clause number alignment</w:t>
            </w:r>
          </w:p>
        </w:tc>
        <w:tc>
          <w:tcPr>
            <w:tcW w:w="65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6A6CAFFD"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Operative clause numbers must align vertically with the first character of the preambulatory clause text.</w:t>
            </w:r>
          </w:p>
        </w:tc>
      </w:tr>
      <w:tr w:rsidR="00687E3D" w:rsidRPr="00941ABD" w14:paraId="381F799C" w14:textId="77777777">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6830BA94"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Continuation line alignment</w:t>
            </w:r>
          </w:p>
        </w:tc>
        <w:tc>
          <w:tcPr>
            <w:tcW w:w="65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30729DE0"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All subsequent lines of an operative clause must align with the first word of the first line of that clause (not the clause number).</w:t>
            </w:r>
          </w:p>
        </w:tc>
      </w:tr>
      <w:tr w:rsidR="00687E3D" w:rsidRPr="00941ABD" w14:paraId="4C610746" w14:textId="77777777">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2A892A58"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Sub-clauses</w:t>
            </w:r>
          </w:p>
        </w:tc>
        <w:tc>
          <w:tcPr>
            <w:tcW w:w="65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6B2A2F2F"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Marked with a lowercase letter and a full stop (a., b., c.). Indented by one press of the Tab key.</w:t>
            </w:r>
          </w:p>
        </w:tc>
      </w:tr>
      <w:tr w:rsidR="00687E3D" w:rsidRPr="00941ABD" w14:paraId="07BB1CBE" w14:textId="77777777">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4160E32B"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Sub-sub-clauses</w:t>
            </w:r>
          </w:p>
        </w:tc>
        <w:tc>
          <w:tcPr>
            <w:tcW w:w="65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3CF7C130"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Marked with a lowercase Roman numeral and a full stop (</w:t>
            </w:r>
            <w:proofErr w:type="spellStart"/>
            <w:r w:rsidRPr="00941ABD">
              <w:rPr>
                <w:rFonts w:ascii="Times New Roman" w:hAnsi="Times New Roman" w:cs="Times New Roman"/>
                <w:sz w:val="20"/>
                <w:szCs w:val="20"/>
              </w:rPr>
              <w:t>i</w:t>
            </w:r>
            <w:proofErr w:type="spellEnd"/>
            <w:r w:rsidRPr="00941ABD">
              <w:rPr>
                <w:rFonts w:ascii="Times New Roman" w:hAnsi="Times New Roman" w:cs="Times New Roman"/>
                <w:sz w:val="20"/>
                <w:szCs w:val="20"/>
              </w:rPr>
              <w:t>., ii., iii.). Indented by two presses of the Tab key.</w:t>
            </w:r>
          </w:p>
        </w:tc>
      </w:tr>
      <w:tr w:rsidR="00687E3D" w:rsidRPr="00941ABD" w14:paraId="3EE93DC3" w14:textId="77777777">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304A5162" w14:textId="77777777" w:rsidR="00687E3D" w:rsidRPr="00941ABD" w:rsidRDefault="00000000">
            <w:pPr>
              <w:rPr>
                <w:rFonts w:ascii="Times New Roman" w:hAnsi="Times New Roman" w:cs="Times New Roman"/>
              </w:rPr>
            </w:pPr>
            <w:proofErr w:type="spellStart"/>
            <w:r w:rsidRPr="00941ABD">
              <w:rPr>
                <w:rFonts w:ascii="Times New Roman" w:hAnsi="Times New Roman" w:cs="Times New Roman"/>
                <w:sz w:val="20"/>
                <w:szCs w:val="20"/>
              </w:rPr>
              <w:t>Capitalisation</w:t>
            </w:r>
            <w:proofErr w:type="spellEnd"/>
          </w:p>
        </w:tc>
        <w:tc>
          <w:tcPr>
            <w:tcW w:w="65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2E20E476"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Sub-clauses and sub-sub-clauses begin with a lowercase letter, not a capital.</w:t>
            </w:r>
          </w:p>
        </w:tc>
      </w:tr>
      <w:tr w:rsidR="00687E3D" w:rsidRPr="00941ABD" w14:paraId="743B0F64" w14:textId="77777777">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14F332D7"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Blank lines between clauses</w:t>
            </w:r>
          </w:p>
        </w:tc>
        <w:tc>
          <w:tcPr>
            <w:tcW w:w="65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50F22324"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A blank line must be inserted between the end of one operative clause and the beginning of the next.</w:t>
            </w:r>
          </w:p>
        </w:tc>
      </w:tr>
      <w:tr w:rsidR="00687E3D" w:rsidRPr="00941ABD" w14:paraId="4184E5DF" w14:textId="77777777">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18CA5E13"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Acronyms</w:t>
            </w:r>
          </w:p>
        </w:tc>
        <w:tc>
          <w:tcPr>
            <w:tcW w:w="65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2687C45D"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Every acronym must be written out in full at its first appearance, with the abbreviated form in parentheses immediately after. e.g., 'the United Nations Children's Fund (UNICEF)'. Subsequent occurrences may use the abbreviation only.</w:t>
            </w:r>
          </w:p>
        </w:tc>
      </w:tr>
      <w:tr w:rsidR="00687E3D" w:rsidRPr="00941ABD" w14:paraId="794BDF72" w14:textId="77777777">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22737DCC"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Newly created bodies</w:t>
            </w:r>
          </w:p>
        </w:tc>
        <w:tc>
          <w:tcPr>
            <w:tcW w:w="65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43ADB029"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 xml:space="preserve">Acronyms for newly created </w:t>
            </w:r>
            <w:proofErr w:type="spellStart"/>
            <w:r w:rsidRPr="00941ABD">
              <w:rPr>
                <w:rFonts w:ascii="Times New Roman" w:hAnsi="Times New Roman" w:cs="Times New Roman"/>
                <w:sz w:val="20"/>
                <w:szCs w:val="20"/>
              </w:rPr>
              <w:t>organisations</w:t>
            </w:r>
            <w:proofErr w:type="spellEnd"/>
            <w:r w:rsidRPr="00941ABD">
              <w:rPr>
                <w:rFonts w:ascii="Times New Roman" w:hAnsi="Times New Roman" w:cs="Times New Roman"/>
                <w:sz w:val="20"/>
                <w:szCs w:val="20"/>
              </w:rPr>
              <w:t xml:space="preserve"> must not have unintended or inappropriate meanings.</w:t>
            </w:r>
          </w:p>
        </w:tc>
      </w:tr>
      <w:tr w:rsidR="00687E3D" w:rsidRPr="00941ABD" w14:paraId="7B559BB8" w14:textId="77777777">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6EC80E59"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Restricted verbs</w:t>
            </w:r>
          </w:p>
        </w:tc>
        <w:tc>
          <w:tcPr>
            <w:tcW w:w="65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0BDB68F1"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Verbs reserved exclusively for the Security Council (Demands, Condemns, Remains actively seized on the matter) must not appear in resolutions from other committees.</w:t>
            </w:r>
          </w:p>
        </w:tc>
      </w:tr>
      <w:tr w:rsidR="00687E3D" w:rsidRPr="00941ABD" w14:paraId="09ECB7C8" w14:textId="77777777">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1E43EE90"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LEDC / MEDC terminology</w:t>
            </w:r>
          </w:p>
        </w:tc>
        <w:tc>
          <w:tcPr>
            <w:tcW w:w="65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2F23C296"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Must appear as 'Less Economically Developed Countries (LEDCs)' and 'More Economically Developed Countries (MEDCs)' throughout.</w:t>
            </w:r>
          </w:p>
        </w:tc>
      </w:tr>
      <w:tr w:rsidR="00687E3D" w:rsidRPr="00941ABD" w14:paraId="34545E3B" w14:textId="77777777">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59532B7A"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Member States</w:t>
            </w:r>
          </w:p>
        </w:tc>
        <w:tc>
          <w:tcPr>
            <w:tcW w:w="65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66B7CD85"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Must always be written with capital M and capital S.</w:t>
            </w:r>
          </w:p>
        </w:tc>
      </w:tr>
      <w:tr w:rsidR="00687E3D" w:rsidRPr="00941ABD" w14:paraId="425B500E" w14:textId="77777777">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23AFBB07"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SC / HSC clauses</w:t>
            </w:r>
          </w:p>
        </w:tc>
        <w:tc>
          <w:tcPr>
            <w:tcW w:w="65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27A6BADC" w14:textId="77777777" w:rsidR="00687E3D" w:rsidRPr="00941ABD" w:rsidRDefault="00000000">
            <w:pPr>
              <w:rPr>
                <w:rFonts w:ascii="Times New Roman" w:hAnsi="Times New Roman" w:cs="Times New Roman"/>
              </w:rPr>
            </w:pPr>
            <w:r w:rsidRPr="00941ABD">
              <w:rPr>
                <w:rFonts w:ascii="Times New Roman" w:hAnsi="Times New Roman" w:cs="Times New Roman"/>
                <w:sz w:val="20"/>
                <w:szCs w:val="20"/>
              </w:rPr>
              <w:t>Security Council and Historical Security Council resolutions only: the submitting country's name must appear below each clause in the format [Submitted by: Country Name].</w:t>
            </w:r>
          </w:p>
        </w:tc>
      </w:tr>
    </w:tbl>
    <w:p w14:paraId="441B0386" w14:textId="77777777" w:rsidR="00687E3D" w:rsidRPr="00941ABD" w:rsidRDefault="00687E3D">
      <w:pPr>
        <w:spacing w:line="160" w:lineRule="auto"/>
        <w:rPr>
          <w:rFonts w:ascii="Times New Roman" w:hAnsi="Times New Roman" w:cs="Times New Roman"/>
        </w:rPr>
      </w:pPr>
    </w:p>
    <w:p w14:paraId="34CA42C1" w14:textId="77777777" w:rsidR="00941ABD" w:rsidRDefault="00941ABD">
      <w:pPr>
        <w:pStyle w:val="Heading2"/>
        <w:pBdr>
          <w:bottom w:val="single" w:sz="6" w:space="2" w:color="7B2335"/>
        </w:pBdr>
        <w:spacing w:line="360" w:lineRule="auto"/>
        <w:rPr>
          <w:rFonts w:ascii="Times New Roman" w:hAnsi="Times New Roman" w:cs="Times New Roman"/>
          <w:color w:val="7B2335"/>
        </w:rPr>
      </w:pPr>
    </w:p>
    <w:p w14:paraId="2E8E778C" w14:textId="77777777" w:rsidR="00941ABD" w:rsidRDefault="00941ABD">
      <w:pPr>
        <w:pStyle w:val="Heading2"/>
        <w:pBdr>
          <w:bottom w:val="single" w:sz="6" w:space="2" w:color="7B2335"/>
        </w:pBdr>
        <w:spacing w:line="360" w:lineRule="auto"/>
        <w:rPr>
          <w:rFonts w:ascii="Times New Roman" w:hAnsi="Times New Roman" w:cs="Times New Roman"/>
          <w:color w:val="7B2335"/>
        </w:rPr>
      </w:pPr>
    </w:p>
    <w:p w14:paraId="01666EC8" w14:textId="77777777" w:rsidR="00941ABD" w:rsidRDefault="00941ABD">
      <w:pPr>
        <w:pStyle w:val="Heading2"/>
        <w:pBdr>
          <w:bottom w:val="single" w:sz="6" w:space="2" w:color="7B2335"/>
        </w:pBdr>
        <w:spacing w:line="360" w:lineRule="auto"/>
        <w:rPr>
          <w:rFonts w:ascii="Times New Roman" w:hAnsi="Times New Roman" w:cs="Times New Roman"/>
          <w:color w:val="7B2335"/>
        </w:rPr>
      </w:pPr>
    </w:p>
    <w:p w14:paraId="174D0017" w14:textId="77777777" w:rsidR="00941ABD" w:rsidRDefault="00941ABD">
      <w:pPr>
        <w:pStyle w:val="Heading2"/>
        <w:pBdr>
          <w:bottom w:val="single" w:sz="6" w:space="2" w:color="7B2335"/>
        </w:pBdr>
        <w:spacing w:line="360" w:lineRule="auto"/>
        <w:rPr>
          <w:rFonts w:ascii="Times New Roman" w:hAnsi="Times New Roman" w:cs="Times New Roman"/>
          <w:color w:val="7B2335"/>
        </w:rPr>
      </w:pPr>
    </w:p>
    <w:p w14:paraId="6F3B9657" w14:textId="77777777" w:rsidR="00941ABD" w:rsidRDefault="00941ABD">
      <w:pPr>
        <w:pStyle w:val="Heading2"/>
        <w:pBdr>
          <w:bottom w:val="single" w:sz="6" w:space="2" w:color="7B2335"/>
        </w:pBdr>
        <w:spacing w:line="360" w:lineRule="auto"/>
        <w:rPr>
          <w:rFonts w:ascii="Times New Roman" w:hAnsi="Times New Roman" w:cs="Times New Roman"/>
          <w:color w:val="7B2335"/>
        </w:rPr>
      </w:pPr>
    </w:p>
    <w:p w14:paraId="5B630EBC" w14:textId="5C037FB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lastRenderedPageBreak/>
        <w:t xml:space="preserve">5.4  </w:t>
      </w:r>
      <w:r w:rsidRPr="00941ABD">
        <w:rPr>
          <w:rFonts w:ascii="Times New Roman" w:hAnsi="Times New Roman" w:cs="Times New Roman"/>
        </w:rPr>
        <w:t>Approved</w:t>
      </w:r>
      <w:proofErr w:type="gramEnd"/>
      <w:r w:rsidRPr="00941ABD">
        <w:rPr>
          <w:rFonts w:ascii="Times New Roman" w:hAnsi="Times New Roman" w:cs="Times New Roman"/>
        </w:rPr>
        <w:t xml:space="preserve"> Phrase Lists</w:t>
      </w:r>
    </w:p>
    <w:p w14:paraId="02392116" w14:textId="3C79FFD7"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Preambulatory phrase openers must be </w:t>
      </w:r>
      <w:proofErr w:type="spellStart"/>
      <w:r w:rsidRPr="00941ABD">
        <w:rPr>
          <w:rFonts w:ascii="Times New Roman" w:hAnsi="Times New Roman" w:cs="Times New Roman"/>
        </w:rPr>
        <w:t>italicised</w:t>
      </w:r>
      <w:proofErr w:type="spellEnd"/>
      <w:r w:rsidRPr="00941ABD">
        <w:rPr>
          <w:rFonts w:ascii="Times New Roman" w:hAnsi="Times New Roman" w:cs="Times New Roman"/>
        </w:rPr>
        <w:t xml:space="preserve"> when used in the resolution. Operative clause openers are typically underlined.</w:t>
      </w:r>
    </w:p>
    <w:p w14:paraId="64B6F3D9" w14:textId="77777777" w:rsidR="00687E3D" w:rsidRPr="00941ABD" w:rsidRDefault="00687E3D">
      <w:pPr>
        <w:spacing w:line="80" w:lineRule="auto"/>
        <w:rPr>
          <w:rFonts w:ascii="Times New Roman" w:hAnsi="Times New Roman" w:cs="Times New Roman"/>
        </w:rPr>
      </w:pPr>
    </w:p>
    <w:p w14:paraId="59B5C824" w14:textId="77777777" w:rsidR="00687E3D" w:rsidRPr="00941ABD" w:rsidRDefault="00000000">
      <w:pPr>
        <w:spacing w:before="120" w:after="80" w:line="300" w:lineRule="auto"/>
        <w:rPr>
          <w:rFonts w:ascii="Times New Roman" w:hAnsi="Times New Roman" w:cs="Times New Roman"/>
        </w:rPr>
      </w:pPr>
      <w:r w:rsidRPr="00941ABD">
        <w:rPr>
          <w:rFonts w:ascii="Times New Roman" w:hAnsi="Times New Roman" w:cs="Times New Roman"/>
          <w:b/>
          <w:bCs/>
          <w:color w:val="7B2335"/>
        </w:rPr>
        <w:t>Preambulatory Clause Openers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687E3D" w:rsidRPr="00941ABD" w14:paraId="7C4FF01B"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2DCBE4AC"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Affirming</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02105AED"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Alarmed by</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487CF1AA"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Approving</w:t>
            </w:r>
          </w:p>
        </w:tc>
      </w:tr>
      <w:tr w:rsidR="00687E3D" w:rsidRPr="00941ABD" w14:paraId="491A8E3D"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21BB3B7D"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Aware of</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26E5F1AB"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Bearing in mind</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5E74FCFE"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Believing</w:t>
            </w:r>
          </w:p>
        </w:tc>
      </w:tr>
      <w:tr w:rsidR="00687E3D" w:rsidRPr="00941ABD" w14:paraId="54E34C30"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1ACF9E91"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Cognizant</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2A02E370"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Confident</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4BDC1375"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Contemplating</w:t>
            </w:r>
          </w:p>
        </w:tc>
      </w:tr>
      <w:tr w:rsidR="00687E3D" w:rsidRPr="00941ABD" w14:paraId="73458F90"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2EEEC1BA"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Convinced</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188AD2D1"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Declaring</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20C65207"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Deeply concerned</w:t>
            </w:r>
          </w:p>
        </w:tc>
      </w:tr>
      <w:tr w:rsidR="00687E3D" w:rsidRPr="00941ABD" w14:paraId="5C404116"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4EA169EB"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Deeply conscious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216937B6"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Deeply convinced</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5C8B04B3"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Deeply disturbed</w:t>
            </w:r>
          </w:p>
        </w:tc>
      </w:tr>
      <w:tr w:rsidR="00687E3D" w:rsidRPr="00941ABD" w14:paraId="3AD2369C"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280DBEB6"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Deeply regretting</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325A1E2A"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Deploring</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46440720"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Desiring</w:t>
            </w:r>
          </w:p>
        </w:tc>
      </w:tr>
      <w:tr w:rsidR="00687E3D" w:rsidRPr="00941ABD" w14:paraId="4952BD1C"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2D85CC4D"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Emphasizing</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00FB6059"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Expressing its appreciation</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46ABD68D"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Expressing its satisfaction</w:t>
            </w:r>
          </w:p>
        </w:tc>
      </w:tr>
      <w:tr w:rsidR="00687E3D" w:rsidRPr="00941ABD" w14:paraId="4DDC31B5"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062DB0F8"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Fulfilling</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21EACCBF"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Fully alarmed</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47BD8D22"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Fully aware</w:t>
            </w:r>
          </w:p>
        </w:tc>
      </w:tr>
      <w:tr w:rsidR="00687E3D" w:rsidRPr="00941ABD" w14:paraId="1DBD79CF"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136BDD39"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Fully believing</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2C129FD6"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Further deploring</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618A9D32"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Further recalling</w:t>
            </w:r>
          </w:p>
        </w:tc>
      </w:tr>
      <w:tr w:rsidR="00687E3D" w:rsidRPr="00941ABD" w14:paraId="648E5EBA"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08F6AA3B"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Guided by</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79ED5D77"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Having adopted</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22279BBD"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Having considered</w:t>
            </w:r>
          </w:p>
        </w:tc>
      </w:tr>
      <w:tr w:rsidR="00687E3D" w:rsidRPr="00941ABD" w14:paraId="4B149481"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44D4E0D5"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Having devoted attention</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35C22E5C"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Having examined</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7579573C"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Having heard</w:t>
            </w:r>
          </w:p>
        </w:tc>
      </w:tr>
      <w:tr w:rsidR="00687E3D" w:rsidRPr="00941ABD" w14:paraId="4B53CD80"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6F91EE81"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Having received</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4C77BC4E"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Having studied</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287FD67A"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Keeping in mind</w:t>
            </w:r>
          </w:p>
        </w:tc>
      </w:tr>
      <w:tr w:rsidR="00687E3D" w:rsidRPr="00941ABD" w14:paraId="5E2D544A"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68FF96C4"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Mindful</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3047D34B"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Noting</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4E81A1E9"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Noting further</w:t>
            </w:r>
          </w:p>
        </w:tc>
      </w:tr>
      <w:tr w:rsidR="00687E3D" w:rsidRPr="00941ABD" w14:paraId="45D2D28D"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0C078343" w14:textId="77777777" w:rsidR="00687E3D" w:rsidRPr="00941ABD" w:rsidRDefault="00000000">
            <w:pPr>
              <w:jc w:val="center"/>
              <w:rPr>
                <w:rFonts w:ascii="Times New Roman" w:hAnsi="Times New Roman" w:cs="Times New Roman"/>
              </w:rPr>
            </w:pPr>
            <w:proofErr w:type="gramStart"/>
            <w:r w:rsidRPr="00941ABD">
              <w:rPr>
                <w:rFonts w:ascii="Times New Roman" w:hAnsi="Times New Roman" w:cs="Times New Roman"/>
                <w:i/>
                <w:iCs/>
                <w:color w:val="5A1824"/>
                <w:sz w:val="20"/>
                <w:szCs w:val="20"/>
              </w:rPr>
              <w:t>Noting</w:t>
            </w:r>
            <w:proofErr w:type="gramEnd"/>
            <w:r w:rsidRPr="00941ABD">
              <w:rPr>
                <w:rFonts w:ascii="Times New Roman" w:hAnsi="Times New Roman" w:cs="Times New Roman"/>
                <w:i/>
                <w:iCs/>
                <w:color w:val="5A1824"/>
                <w:sz w:val="20"/>
                <w:szCs w:val="20"/>
              </w:rPr>
              <w:t xml:space="preserve"> with deep concern</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174355CB" w14:textId="77777777" w:rsidR="00687E3D" w:rsidRPr="00941ABD" w:rsidRDefault="00000000">
            <w:pPr>
              <w:jc w:val="center"/>
              <w:rPr>
                <w:rFonts w:ascii="Times New Roman" w:hAnsi="Times New Roman" w:cs="Times New Roman"/>
              </w:rPr>
            </w:pPr>
            <w:proofErr w:type="gramStart"/>
            <w:r w:rsidRPr="00941ABD">
              <w:rPr>
                <w:rFonts w:ascii="Times New Roman" w:hAnsi="Times New Roman" w:cs="Times New Roman"/>
                <w:i/>
                <w:iCs/>
                <w:color w:val="5A1824"/>
                <w:sz w:val="20"/>
                <w:szCs w:val="20"/>
              </w:rPr>
              <w:t>Noting</w:t>
            </w:r>
            <w:proofErr w:type="gramEnd"/>
            <w:r w:rsidRPr="00941ABD">
              <w:rPr>
                <w:rFonts w:ascii="Times New Roman" w:hAnsi="Times New Roman" w:cs="Times New Roman"/>
                <w:i/>
                <w:iCs/>
                <w:color w:val="5A1824"/>
                <w:sz w:val="20"/>
                <w:szCs w:val="20"/>
              </w:rPr>
              <w:t xml:space="preserve"> with regret</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0D3F05EB" w14:textId="77777777" w:rsidR="00687E3D" w:rsidRPr="00941ABD" w:rsidRDefault="00000000">
            <w:pPr>
              <w:jc w:val="center"/>
              <w:rPr>
                <w:rFonts w:ascii="Times New Roman" w:hAnsi="Times New Roman" w:cs="Times New Roman"/>
              </w:rPr>
            </w:pPr>
            <w:proofErr w:type="gramStart"/>
            <w:r w:rsidRPr="00941ABD">
              <w:rPr>
                <w:rFonts w:ascii="Times New Roman" w:hAnsi="Times New Roman" w:cs="Times New Roman"/>
                <w:i/>
                <w:iCs/>
                <w:color w:val="5A1824"/>
                <w:sz w:val="20"/>
                <w:szCs w:val="20"/>
              </w:rPr>
              <w:t>Noting</w:t>
            </w:r>
            <w:proofErr w:type="gramEnd"/>
            <w:r w:rsidRPr="00941ABD">
              <w:rPr>
                <w:rFonts w:ascii="Times New Roman" w:hAnsi="Times New Roman" w:cs="Times New Roman"/>
                <w:i/>
                <w:iCs/>
                <w:color w:val="5A1824"/>
                <w:sz w:val="20"/>
                <w:szCs w:val="20"/>
              </w:rPr>
              <w:t xml:space="preserve"> with satisfaction</w:t>
            </w:r>
          </w:p>
        </w:tc>
      </w:tr>
      <w:tr w:rsidR="00687E3D" w:rsidRPr="00941ABD" w14:paraId="02F2E2AB"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43E43E51"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Observing</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26379420"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Reaffirming</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3D3A5C47"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Realizing</w:t>
            </w:r>
          </w:p>
        </w:tc>
      </w:tr>
      <w:tr w:rsidR="00687E3D" w:rsidRPr="00941ABD" w14:paraId="14E974F0"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3AEE698D"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Recalling</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67541F3D"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Recognizing</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213F4FEA"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Referring</w:t>
            </w:r>
          </w:p>
        </w:tc>
      </w:tr>
      <w:tr w:rsidR="00687E3D" w:rsidRPr="00941ABD" w14:paraId="0E252464"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5B37E61D"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Seeking</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0A83D8F4" w14:textId="77777777" w:rsidR="00687E3D" w:rsidRPr="00941ABD" w:rsidRDefault="00000000">
            <w:pPr>
              <w:jc w:val="center"/>
              <w:rPr>
                <w:rFonts w:ascii="Times New Roman" w:hAnsi="Times New Roman" w:cs="Times New Roman"/>
              </w:rPr>
            </w:pPr>
            <w:proofErr w:type="gramStart"/>
            <w:r w:rsidRPr="00941ABD">
              <w:rPr>
                <w:rFonts w:ascii="Times New Roman" w:hAnsi="Times New Roman" w:cs="Times New Roman"/>
                <w:i/>
                <w:iCs/>
                <w:color w:val="5A1824"/>
                <w:sz w:val="20"/>
                <w:szCs w:val="20"/>
              </w:rPr>
              <w:t>Taking into account</w:t>
            </w:r>
            <w:proofErr w:type="gramEnd"/>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7F26CA20"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Taking into consideration</w:t>
            </w:r>
          </w:p>
        </w:tc>
      </w:tr>
      <w:tr w:rsidR="00687E3D" w:rsidRPr="00941ABD" w14:paraId="66C1548F"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41F1C00F"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Taking note</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7261CDF9"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Underlining</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2D27B116"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Viewing with appreciation</w:t>
            </w:r>
          </w:p>
        </w:tc>
      </w:tr>
      <w:tr w:rsidR="00687E3D" w:rsidRPr="00941ABD" w14:paraId="20C2E085"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21D5DB4D"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Welcoming</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244ADB49" w14:textId="77777777" w:rsidR="00687E3D" w:rsidRPr="00941ABD" w:rsidRDefault="00687E3D">
            <w:pPr>
              <w:jc w:val="center"/>
              <w:rPr>
                <w:rFonts w:ascii="Times New Roman" w:hAnsi="Times New Roman" w:cs="Times New Roman"/>
              </w:rPr>
            </w:pP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66CB4FD7" w14:textId="77777777" w:rsidR="00687E3D" w:rsidRPr="00941ABD" w:rsidRDefault="00687E3D">
            <w:pPr>
              <w:jc w:val="center"/>
              <w:rPr>
                <w:rFonts w:ascii="Times New Roman" w:hAnsi="Times New Roman" w:cs="Times New Roman"/>
              </w:rPr>
            </w:pPr>
          </w:p>
        </w:tc>
      </w:tr>
    </w:tbl>
    <w:p w14:paraId="6F2C19FE" w14:textId="77777777" w:rsidR="00687E3D" w:rsidRPr="00941ABD" w:rsidRDefault="00687E3D">
      <w:pPr>
        <w:spacing w:line="100" w:lineRule="auto"/>
        <w:rPr>
          <w:rFonts w:ascii="Times New Roman" w:hAnsi="Times New Roman" w:cs="Times New Roman"/>
        </w:rPr>
      </w:pPr>
    </w:p>
    <w:p w14:paraId="6AB70D3A" w14:textId="77777777" w:rsidR="00941ABD" w:rsidRDefault="00941ABD">
      <w:pPr>
        <w:spacing w:before="120" w:after="80" w:line="300" w:lineRule="auto"/>
        <w:rPr>
          <w:rFonts w:ascii="Times New Roman" w:hAnsi="Times New Roman" w:cs="Times New Roman"/>
          <w:b/>
          <w:bCs/>
          <w:color w:val="7B2335"/>
        </w:rPr>
      </w:pPr>
    </w:p>
    <w:p w14:paraId="4A93DC7B" w14:textId="77777777" w:rsidR="00941ABD" w:rsidRDefault="00941ABD">
      <w:pPr>
        <w:spacing w:before="120" w:after="80" w:line="300" w:lineRule="auto"/>
        <w:rPr>
          <w:rFonts w:ascii="Times New Roman" w:hAnsi="Times New Roman" w:cs="Times New Roman"/>
          <w:b/>
          <w:bCs/>
          <w:color w:val="7B2335"/>
        </w:rPr>
      </w:pPr>
    </w:p>
    <w:p w14:paraId="783B6D1F" w14:textId="77777777" w:rsidR="00941ABD" w:rsidRDefault="00941ABD">
      <w:pPr>
        <w:spacing w:before="120" w:after="80" w:line="300" w:lineRule="auto"/>
        <w:rPr>
          <w:rFonts w:ascii="Times New Roman" w:hAnsi="Times New Roman" w:cs="Times New Roman"/>
          <w:b/>
          <w:bCs/>
          <w:color w:val="7B2335"/>
        </w:rPr>
      </w:pPr>
    </w:p>
    <w:p w14:paraId="267DC01F" w14:textId="77777777" w:rsidR="00941ABD" w:rsidRDefault="00941ABD">
      <w:pPr>
        <w:spacing w:before="120" w:after="80" w:line="300" w:lineRule="auto"/>
        <w:rPr>
          <w:rFonts w:ascii="Times New Roman" w:hAnsi="Times New Roman" w:cs="Times New Roman"/>
          <w:b/>
          <w:bCs/>
          <w:color w:val="7B2335"/>
        </w:rPr>
      </w:pPr>
    </w:p>
    <w:p w14:paraId="536677CE" w14:textId="77777777" w:rsidR="00941ABD" w:rsidRDefault="00941ABD">
      <w:pPr>
        <w:spacing w:before="120" w:after="80" w:line="300" w:lineRule="auto"/>
        <w:rPr>
          <w:rFonts w:ascii="Times New Roman" w:hAnsi="Times New Roman" w:cs="Times New Roman"/>
          <w:b/>
          <w:bCs/>
          <w:color w:val="7B2335"/>
        </w:rPr>
      </w:pPr>
    </w:p>
    <w:p w14:paraId="62F75663" w14:textId="77777777" w:rsidR="00941ABD" w:rsidRDefault="00941ABD">
      <w:pPr>
        <w:spacing w:before="120" w:after="80" w:line="300" w:lineRule="auto"/>
        <w:rPr>
          <w:rFonts w:ascii="Times New Roman" w:hAnsi="Times New Roman" w:cs="Times New Roman"/>
          <w:b/>
          <w:bCs/>
          <w:color w:val="7B2335"/>
        </w:rPr>
      </w:pPr>
    </w:p>
    <w:p w14:paraId="2748E8D4" w14:textId="1D0EFC72" w:rsidR="00003E1D" w:rsidRPr="00941ABD" w:rsidRDefault="00003E1D">
      <w:pPr>
        <w:spacing w:before="120" w:after="80" w:line="300" w:lineRule="auto"/>
        <w:rPr>
          <w:rFonts w:ascii="Times New Roman" w:hAnsi="Times New Roman" w:cs="Times New Roman"/>
          <w:b/>
          <w:bCs/>
          <w:color w:val="7B2335"/>
        </w:rPr>
      </w:pPr>
      <w:r w:rsidRPr="00941ABD">
        <w:rPr>
          <w:rFonts w:ascii="Times New Roman" w:hAnsi="Times New Roman" w:cs="Times New Roman"/>
          <w:b/>
          <w:bCs/>
          <w:color w:val="7B2335"/>
        </w:rPr>
        <w:lastRenderedPageBreak/>
        <w:t>Explanation of common preambulatory clause openers: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426"/>
      </w:tblGrid>
      <w:tr w:rsidR="00003E1D" w:rsidRPr="00941ABD" w14:paraId="1D8CB1BB" w14:textId="77777777" w:rsidTr="0071468D">
        <w:trPr>
          <w:tblHeader/>
        </w:trPr>
        <w:tc>
          <w:tcPr>
            <w:tcW w:w="26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2E338E00" w14:textId="77777777" w:rsidR="00003E1D" w:rsidRPr="00941ABD" w:rsidRDefault="00003E1D" w:rsidP="0071468D">
            <w:pPr>
              <w:jc w:val="center"/>
              <w:rPr>
                <w:rFonts w:ascii="Times New Roman" w:hAnsi="Times New Roman" w:cs="Times New Roman"/>
              </w:rPr>
            </w:pPr>
            <w:r w:rsidRPr="00941ABD">
              <w:rPr>
                <w:rFonts w:ascii="Times New Roman" w:hAnsi="Times New Roman" w:cs="Times New Roman"/>
                <w:b/>
                <w:bCs/>
                <w:color w:val="FFFFFF"/>
                <w:sz w:val="20"/>
                <w:szCs w:val="20"/>
              </w:rPr>
              <w:t>Phrase</w:t>
            </w:r>
          </w:p>
        </w:tc>
        <w:tc>
          <w:tcPr>
            <w:tcW w:w="6426"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0ADB63B4" w14:textId="77777777" w:rsidR="00003E1D" w:rsidRPr="00941ABD" w:rsidRDefault="00003E1D" w:rsidP="0071468D">
            <w:pPr>
              <w:jc w:val="center"/>
              <w:rPr>
                <w:rFonts w:ascii="Times New Roman" w:hAnsi="Times New Roman" w:cs="Times New Roman"/>
              </w:rPr>
            </w:pPr>
            <w:r w:rsidRPr="00941ABD">
              <w:rPr>
                <w:rFonts w:ascii="Times New Roman" w:hAnsi="Times New Roman" w:cs="Times New Roman"/>
                <w:b/>
                <w:bCs/>
                <w:color w:val="FFFFFF"/>
                <w:sz w:val="20"/>
                <w:szCs w:val="20"/>
              </w:rPr>
              <w:t>Appropriate Use</w:t>
            </w:r>
          </w:p>
        </w:tc>
      </w:tr>
      <w:tr w:rsidR="00003E1D" w:rsidRPr="00941ABD" w14:paraId="2411D473" w14:textId="77777777" w:rsidTr="0071468D">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98B1565"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Affirming</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7C0A1F4"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Declaring a value or principle as foundational to the resolution.</w:t>
            </w:r>
          </w:p>
        </w:tc>
      </w:tr>
      <w:tr w:rsidR="00003E1D" w:rsidRPr="00941ABD" w14:paraId="50084580" w14:textId="77777777" w:rsidTr="0071468D">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B100C34"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Alarmed by</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1B10B39"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Expressing strong concern about the gravity of the current situation.</w:t>
            </w:r>
          </w:p>
        </w:tc>
      </w:tr>
      <w:tr w:rsidR="00003E1D" w:rsidRPr="00941ABD" w14:paraId="65F6EC06" w14:textId="77777777" w:rsidTr="0071468D">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85F1764"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Bearing in mind</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31133A4"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Directing the committee's attention to a relevant consideration.</w:t>
            </w:r>
          </w:p>
        </w:tc>
      </w:tr>
      <w:tr w:rsidR="00003E1D" w:rsidRPr="00941ABD" w14:paraId="49C182FB" w14:textId="77777777" w:rsidTr="0071468D">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CC98D07"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Deeply concerned</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B342021"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Registering serious concern about a deteriorating situation.</w:t>
            </w:r>
          </w:p>
        </w:tc>
      </w:tr>
      <w:tr w:rsidR="00003E1D" w:rsidRPr="00941ABD" w14:paraId="2E0AC566" w14:textId="77777777" w:rsidTr="0071468D">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FCAADBA" w14:textId="77777777" w:rsidR="00003E1D" w:rsidRPr="00941ABD" w:rsidRDefault="00003E1D" w:rsidP="0071468D">
            <w:pPr>
              <w:rPr>
                <w:rFonts w:ascii="Times New Roman" w:hAnsi="Times New Roman" w:cs="Times New Roman"/>
              </w:rPr>
            </w:pPr>
            <w:proofErr w:type="spellStart"/>
            <w:r w:rsidRPr="00941ABD">
              <w:rPr>
                <w:rFonts w:ascii="Times New Roman" w:hAnsi="Times New Roman" w:cs="Times New Roman"/>
                <w:color w:val="000000"/>
                <w:sz w:val="20"/>
                <w:szCs w:val="20"/>
              </w:rPr>
              <w:t>Emphasising</w:t>
            </w:r>
            <w:proofErr w:type="spellEnd"/>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D778A8B"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Underlining the particular importance of a principle or point.</w:t>
            </w:r>
          </w:p>
        </w:tc>
      </w:tr>
      <w:tr w:rsidR="00003E1D" w:rsidRPr="00941ABD" w14:paraId="0C82BFC1" w14:textId="77777777" w:rsidTr="0071468D">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E4397CB"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Guided by</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2233A5D"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Noting the principles or values motivating the resolution.</w:t>
            </w:r>
          </w:p>
        </w:tc>
      </w:tr>
      <w:tr w:rsidR="00003E1D" w:rsidRPr="00941ABD" w14:paraId="0A4BFA4D" w14:textId="77777777" w:rsidTr="0071468D">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F030AE9"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Having considered</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2C63E2D"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Indicating that the committee has examined relevant material.</w:t>
            </w:r>
          </w:p>
        </w:tc>
      </w:tr>
      <w:tr w:rsidR="00003E1D" w:rsidRPr="00941ABD" w14:paraId="7A775DBB" w14:textId="77777777" w:rsidTr="0071468D">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FCE0710" w14:textId="77777777" w:rsidR="00003E1D" w:rsidRPr="00941ABD" w:rsidRDefault="00003E1D" w:rsidP="0071468D">
            <w:pPr>
              <w:rPr>
                <w:rFonts w:ascii="Times New Roman" w:hAnsi="Times New Roman" w:cs="Times New Roman"/>
              </w:rPr>
            </w:pPr>
            <w:proofErr w:type="gramStart"/>
            <w:r w:rsidRPr="00941ABD">
              <w:rPr>
                <w:rFonts w:ascii="Times New Roman" w:hAnsi="Times New Roman" w:cs="Times New Roman"/>
                <w:color w:val="000000"/>
                <w:sz w:val="20"/>
                <w:szCs w:val="20"/>
              </w:rPr>
              <w:t>Noting</w:t>
            </w:r>
            <w:proofErr w:type="gramEnd"/>
            <w:r w:rsidRPr="00941ABD">
              <w:rPr>
                <w:rFonts w:ascii="Times New Roman" w:hAnsi="Times New Roman" w:cs="Times New Roman"/>
                <w:color w:val="000000"/>
                <w:sz w:val="20"/>
                <w:szCs w:val="20"/>
              </w:rPr>
              <w:t xml:space="preserve"> with regret</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DF1A5EE"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Acknowledging a negative development with diplomatic concern.</w:t>
            </w:r>
          </w:p>
        </w:tc>
      </w:tr>
      <w:tr w:rsidR="00003E1D" w:rsidRPr="00941ABD" w14:paraId="42861B05" w14:textId="77777777" w:rsidTr="0071468D">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053D55B"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Reaffirming</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B2CD8CE"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Restating the committee's prior commitment to a principle or decision.</w:t>
            </w:r>
          </w:p>
        </w:tc>
      </w:tr>
      <w:tr w:rsidR="00003E1D" w:rsidRPr="00941ABD" w14:paraId="7A43CC60" w14:textId="77777777" w:rsidTr="0071468D">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DC773E5"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Recalling</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7B5F34E"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Citing a specific prior resolution, treaty, or international agreement.</w:t>
            </w:r>
          </w:p>
        </w:tc>
      </w:tr>
      <w:tr w:rsidR="00003E1D" w:rsidRPr="00941ABD" w14:paraId="65F42C3E" w14:textId="77777777" w:rsidTr="0071468D">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604854D" w14:textId="77777777" w:rsidR="00003E1D" w:rsidRPr="00941ABD" w:rsidRDefault="00003E1D" w:rsidP="0071468D">
            <w:pPr>
              <w:rPr>
                <w:rFonts w:ascii="Times New Roman" w:hAnsi="Times New Roman" w:cs="Times New Roman"/>
              </w:rPr>
            </w:pPr>
            <w:proofErr w:type="spellStart"/>
            <w:r w:rsidRPr="00941ABD">
              <w:rPr>
                <w:rFonts w:ascii="Times New Roman" w:hAnsi="Times New Roman" w:cs="Times New Roman"/>
                <w:color w:val="000000"/>
                <w:sz w:val="20"/>
                <w:szCs w:val="20"/>
              </w:rPr>
              <w:t>Recognising</w:t>
            </w:r>
            <w:proofErr w:type="spellEnd"/>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67A895A"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 xml:space="preserve">Formally acknowledging </w:t>
            </w:r>
            <w:proofErr w:type="gramStart"/>
            <w:r w:rsidRPr="00941ABD">
              <w:rPr>
                <w:rFonts w:ascii="Times New Roman" w:hAnsi="Times New Roman" w:cs="Times New Roman"/>
                <w:color w:val="000000"/>
                <w:sz w:val="20"/>
                <w:szCs w:val="20"/>
              </w:rPr>
              <w:t>a fact</w:t>
            </w:r>
            <w:proofErr w:type="gramEnd"/>
            <w:r w:rsidRPr="00941ABD">
              <w:rPr>
                <w:rFonts w:ascii="Times New Roman" w:hAnsi="Times New Roman" w:cs="Times New Roman"/>
                <w:color w:val="000000"/>
                <w:sz w:val="20"/>
                <w:szCs w:val="20"/>
              </w:rPr>
              <w:t xml:space="preserve"> or emerging development.</w:t>
            </w:r>
          </w:p>
        </w:tc>
      </w:tr>
      <w:tr w:rsidR="00003E1D" w:rsidRPr="00941ABD" w14:paraId="06D9AA7F" w14:textId="77777777" w:rsidTr="0071468D">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3522B9A" w14:textId="77777777" w:rsidR="00003E1D" w:rsidRPr="00941ABD" w:rsidRDefault="00003E1D" w:rsidP="0071468D">
            <w:pPr>
              <w:rPr>
                <w:rFonts w:ascii="Times New Roman" w:hAnsi="Times New Roman" w:cs="Times New Roman"/>
              </w:rPr>
            </w:pPr>
            <w:proofErr w:type="gramStart"/>
            <w:r w:rsidRPr="00941ABD">
              <w:rPr>
                <w:rFonts w:ascii="Times New Roman" w:hAnsi="Times New Roman" w:cs="Times New Roman"/>
                <w:color w:val="000000"/>
                <w:sz w:val="20"/>
                <w:szCs w:val="20"/>
              </w:rPr>
              <w:t>Taking into account</w:t>
            </w:r>
            <w:proofErr w:type="gramEnd"/>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25F8E0E"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Giving due consideration to a relevant factor.</w:t>
            </w:r>
          </w:p>
        </w:tc>
      </w:tr>
      <w:tr w:rsidR="00003E1D" w:rsidRPr="00941ABD" w14:paraId="28496B12" w14:textId="77777777" w:rsidTr="0071468D">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76E83D4"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Welcoming</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5C456FA"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Expressing positive acknowledgement of a development or initiative.</w:t>
            </w:r>
          </w:p>
        </w:tc>
      </w:tr>
    </w:tbl>
    <w:p w14:paraId="75C1FDD3" w14:textId="77777777" w:rsidR="00003E1D" w:rsidRDefault="00003E1D">
      <w:pPr>
        <w:spacing w:before="120" w:after="80" w:line="300" w:lineRule="auto"/>
        <w:rPr>
          <w:rFonts w:ascii="Times New Roman" w:hAnsi="Times New Roman" w:cs="Times New Roman"/>
          <w:b/>
          <w:bCs/>
          <w:color w:val="7B2335"/>
        </w:rPr>
      </w:pPr>
    </w:p>
    <w:p w14:paraId="120A2EA3" w14:textId="77777777" w:rsidR="00941ABD" w:rsidRDefault="00941ABD">
      <w:pPr>
        <w:spacing w:before="120" w:after="80" w:line="300" w:lineRule="auto"/>
        <w:rPr>
          <w:rFonts w:ascii="Times New Roman" w:hAnsi="Times New Roman" w:cs="Times New Roman"/>
          <w:b/>
          <w:bCs/>
          <w:color w:val="7B2335"/>
        </w:rPr>
      </w:pPr>
    </w:p>
    <w:p w14:paraId="7D8B511C" w14:textId="77777777" w:rsidR="00941ABD" w:rsidRDefault="00941ABD">
      <w:pPr>
        <w:spacing w:before="120" w:after="80" w:line="300" w:lineRule="auto"/>
        <w:rPr>
          <w:rFonts w:ascii="Times New Roman" w:hAnsi="Times New Roman" w:cs="Times New Roman"/>
          <w:b/>
          <w:bCs/>
          <w:color w:val="7B2335"/>
        </w:rPr>
      </w:pPr>
    </w:p>
    <w:p w14:paraId="4BDA9FF8" w14:textId="77777777" w:rsidR="00945F84" w:rsidRDefault="00945F84">
      <w:pPr>
        <w:spacing w:before="120" w:after="80" w:line="300" w:lineRule="auto"/>
        <w:rPr>
          <w:rFonts w:ascii="Times New Roman" w:hAnsi="Times New Roman" w:cs="Times New Roman"/>
          <w:b/>
          <w:bCs/>
          <w:color w:val="7B2335"/>
        </w:rPr>
      </w:pPr>
    </w:p>
    <w:p w14:paraId="03108B62" w14:textId="77777777" w:rsidR="00945F84" w:rsidRDefault="00945F84">
      <w:pPr>
        <w:spacing w:before="120" w:after="80" w:line="300" w:lineRule="auto"/>
        <w:rPr>
          <w:rFonts w:ascii="Times New Roman" w:hAnsi="Times New Roman" w:cs="Times New Roman"/>
          <w:b/>
          <w:bCs/>
          <w:color w:val="7B2335"/>
        </w:rPr>
      </w:pPr>
    </w:p>
    <w:p w14:paraId="5939C077" w14:textId="77777777" w:rsidR="00945F84" w:rsidRDefault="00945F84">
      <w:pPr>
        <w:spacing w:before="120" w:after="80" w:line="300" w:lineRule="auto"/>
        <w:rPr>
          <w:rFonts w:ascii="Times New Roman" w:hAnsi="Times New Roman" w:cs="Times New Roman"/>
          <w:b/>
          <w:bCs/>
          <w:color w:val="7B2335"/>
        </w:rPr>
      </w:pPr>
    </w:p>
    <w:p w14:paraId="73A01EB5" w14:textId="77777777" w:rsidR="00945F84" w:rsidRDefault="00945F84">
      <w:pPr>
        <w:spacing w:before="120" w:after="80" w:line="300" w:lineRule="auto"/>
        <w:rPr>
          <w:rFonts w:ascii="Times New Roman" w:hAnsi="Times New Roman" w:cs="Times New Roman"/>
          <w:b/>
          <w:bCs/>
          <w:color w:val="7B2335"/>
        </w:rPr>
      </w:pPr>
    </w:p>
    <w:p w14:paraId="4F7E4B44" w14:textId="77777777" w:rsidR="00945F84" w:rsidRDefault="00945F84">
      <w:pPr>
        <w:spacing w:before="120" w:after="80" w:line="300" w:lineRule="auto"/>
        <w:rPr>
          <w:rFonts w:ascii="Times New Roman" w:hAnsi="Times New Roman" w:cs="Times New Roman"/>
          <w:b/>
          <w:bCs/>
          <w:color w:val="7B2335"/>
        </w:rPr>
      </w:pPr>
    </w:p>
    <w:p w14:paraId="7B5041FC" w14:textId="77777777" w:rsidR="00945F84" w:rsidRDefault="00945F84">
      <w:pPr>
        <w:spacing w:before="120" w:after="80" w:line="300" w:lineRule="auto"/>
        <w:rPr>
          <w:rFonts w:ascii="Times New Roman" w:hAnsi="Times New Roman" w:cs="Times New Roman"/>
          <w:b/>
          <w:bCs/>
          <w:color w:val="7B2335"/>
        </w:rPr>
      </w:pPr>
    </w:p>
    <w:p w14:paraId="12E081B7" w14:textId="77777777" w:rsidR="00945F84" w:rsidRDefault="00945F84">
      <w:pPr>
        <w:spacing w:before="120" w:after="80" w:line="300" w:lineRule="auto"/>
        <w:rPr>
          <w:rFonts w:ascii="Times New Roman" w:hAnsi="Times New Roman" w:cs="Times New Roman"/>
          <w:b/>
          <w:bCs/>
          <w:color w:val="7B2335"/>
        </w:rPr>
      </w:pPr>
    </w:p>
    <w:p w14:paraId="3E8AAD0C" w14:textId="77777777" w:rsidR="00945F84" w:rsidRDefault="00945F84">
      <w:pPr>
        <w:spacing w:before="120" w:after="80" w:line="300" w:lineRule="auto"/>
        <w:rPr>
          <w:rFonts w:ascii="Times New Roman" w:hAnsi="Times New Roman" w:cs="Times New Roman"/>
          <w:b/>
          <w:bCs/>
          <w:color w:val="7B2335"/>
        </w:rPr>
      </w:pPr>
    </w:p>
    <w:p w14:paraId="29A3105A" w14:textId="77777777" w:rsidR="00945F84" w:rsidRDefault="00945F84">
      <w:pPr>
        <w:spacing w:before="120" w:after="80" w:line="300" w:lineRule="auto"/>
        <w:rPr>
          <w:rFonts w:ascii="Times New Roman" w:hAnsi="Times New Roman" w:cs="Times New Roman"/>
          <w:b/>
          <w:bCs/>
          <w:color w:val="7B2335"/>
        </w:rPr>
      </w:pPr>
    </w:p>
    <w:p w14:paraId="5BCD7B4D" w14:textId="77777777" w:rsidR="00945F84" w:rsidRDefault="00945F84">
      <w:pPr>
        <w:spacing w:before="120" w:after="80" w:line="300" w:lineRule="auto"/>
        <w:rPr>
          <w:rFonts w:ascii="Times New Roman" w:hAnsi="Times New Roman" w:cs="Times New Roman"/>
          <w:b/>
          <w:bCs/>
          <w:color w:val="7B2335"/>
        </w:rPr>
      </w:pPr>
    </w:p>
    <w:p w14:paraId="1F4042D7" w14:textId="77777777" w:rsidR="00945F84" w:rsidRDefault="00945F84">
      <w:pPr>
        <w:spacing w:before="120" w:after="80" w:line="300" w:lineRule="auto"/>
        <w:rPr>
          <w:rFonts w:ascii="Times New Roman" w:hAnsi="Times New Roman" w:cs="Times New Roman"/>
          <w:b/>
          <w:bCs/>
          <w:color w:val="7B2335"/>
        </w:rPr>
      </w:pPr>
    </w:p>
    <w:p w14:paraId="47A02C24" w14:textId="77777777" w:rsidR="00945F84" w:rsidRDefault="00945F84">
      <w:pPr>
        <w:spacing w:before="120" w:after="80" w:line="300" w:lineRule="auto"/>
        <w:rPr>
          <w:rFonts w:ascii="Times New Roman" w:hAnsi="Times New Roman" w:cs="Times New Roman"/>
          <w:b/>
          <w:bCs/>
          <w:color w:val="7B2335"/>
        </w:rPr>
      </w:pPr>
    </w:p>
    <w:p w14:paraId="09EE10A6" w14:textId="41467917" w:rsidR="00687E3D" w:rsidRPr="00941ABD" w:rsidRDefault="00000000">
      <w:pPr>
        <w:spacing w:before="120" w:after="80" w:line="300" w:lineRule="auto"/>
        <w:rPr>
          <w:rFonts w:ascii="Times New Roman" w:hAnsi="Times New Roman" w:cs="Times New Roman"/>
          <w:b/>
          <w:bCs/>
          <w:color w:val="7B2335"/>
        </w:rPr>
      </w:pPr>
      <w:r w:rsidRPr="00941ABD">
        <w:rPr>
          <w:rFonts w:ascii="Times New Roman" w:hAnsi="Times New Roman" w:cs="Times New Roman"/>
          <w:b/>
          <w:bCs/>
          <w:color w:val="7B2335"/>
        </w:rPr>
        <w:lastRenderedPageBreak/>
        <w:t>Operative Clause Openers</w:t>
      </w:r>
    </w:p>
    <w:p w14:paraId="04C635F0" w14:textId="5300EAE7" w:rsidR="00003E1D" w:rsidRPr="00941ABD" w:rsidRDefault="00003E1D">
      <w:pPr>
        <w:spacing w:before="120" w:after="80" w:line="300" w:lineRule="auto"/>
        <w:rPr>
          <w:rFonts w:ascii="Times New Roman" w:hAnsi="Times New Roman" w:cs="Times New Roman"/>
          <w:b/>
          <w:bCs/>
          <w:sz w:val="20"/>
          <w:szCs w:val="20"/>
        </w:rPr>
      </w:pPr>
      <w:r w:rsidRPr="00941ABD">
        <w:rPr>
          <w:rFonts w:ascii="Times New Roman" w:hAnsi="Times New Roman" w:cs="Times New Roman"/>
          <w:b/>
          <w:bCs/>
          <w:color w:val="7B2335"/>
          <w:sz w:val="20"/>
          <w:szCs w:val="20"/>
        </w:rPr>
        <w:t>In bold: SC, HSC only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687E3D" w:rsidRPr="00941ABD" w14:paraId="39B76CEC"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0D016F06"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Accepts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0B0CEDEF"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Acknowledges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0A109882"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Affirms</w:t>
            </w:r>
          </w:p>
        </w:tc>
      </w:tr>
      <w:tr w:rsidR="00687E3D" w:rsidRPr="00941ABD" w14:paraId="4007675A"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4CDA6E54"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Approves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72C76920" w14:textId="77777777" w:rsidR="00687E3D" w:rsidRPr="00941ABD" w:rsidRDefault="00000000">
            <w:pPr>
              <w:jc w:val="center"/>
              <w:rPr>
                <w:rFonts w:ascii="Times New Roman" w:hAnsi="Times New Roman" w:cs="Times New Roman"/>
                <w:b/>
                <w:bCs/>
              </w:rPr>
            </w:pPr>
            <w:r w:rsidRPr="00941ABD">
              <w:rPr>
                <w:rFonts w:ascii="Times New Roman" w:hAnsi="Times New Roman" w:cs="Times New Roman"/>
                <w:b/>
                <w:bCs/>
                <w:i/>
                <w:iCs/>
                <w:color w:val="5A1824"/>
                <w:sz w:val="20"/>
                <w:szCs w:val="20"/>
              </w:rPr>
              <w:t>Authorizes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6718DDF1"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Calls upon</w:t>
            </w:r>
          </w:p>
        </w:tc>
      </w:tr>
      <w:tr w:rsidR="00687E3D" w:rsidRPr="00941ABD" w14:paraId="66607429"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7714CABF"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Commends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73B30688"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Confirms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360E8711"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Considers</w:t>
            </w:r>
          </w:p>
        </w:tc>
      </w:tr>
      <w:tr w:rsidR="00003E1D" w:rsidRPr="00941ABD" w14:paraId="591B54B0"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6C582CBB" w14:textId="4889BFC9" w:rsidR="00003E1D" w:rsidRPr="00941ABD" w:rsidRDefault="00003E1D">
            <w:pPr>
              <w:jc w:val="center"/>
              <w:rPr>
                <w:rFonts w:ascii="Times New Roman" w:hAnsi="Times New Roman" w:cs="Times New Roman"/>
                <w:b/>
                <w:bCs/>
                <w:i/>
                <w:iCs/>
                <w:color w:val="5A1824"/>
                <w:sz w:val="20"/>
                <w:szCs w:val="20"/>
              </w:rPr>
            </w:pPr>
            <w:r w:rsidRPr="00941ABD">
              <w:rPr>
                <w:rFonts w:ascii="Times New Roman" w:hAnsi="Times New Roman" w:cs="Times New Roman"/>
                <w:b/>
                <w:bCs/>
                <w:i/>
                <w:iCs/>
                <w:color w:val="5A1824"/>
                <w:sz w:val="20"/>
                <w:szCs w:val="20"/>
              </w:rPr>
              <w:t xml:space="preserve">Condemns </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0DB8E2E5" w14:textId="606014E7" w:rsidR="00003E1D" w:rsidRPr="00941ABD" w:rsidRDefault="00003E1D">
            <w:pPr>
              <w:jc w:val="center"/>
              <w:rPr>
                <w:rFonts w:ascii="Times New Roman" w:hAnsi="Times New Roman" w:cs="Times New Roman"/>
                <w:b/>
                <w:bCs/>
                <w:i/>
                <w:iCs/>
                <w:color w:val="5A1824"/>
                <w:sz w:val="20"/>
                <w:szCs w:val="20"/>
              </w:rPr>
            </w:pPr>
            <w:r w:rsidRPr="00941ABD">
              <w:rPr>
                <w:rFonts w:ascii="Times New Roman" w:hAnsi="Times New Roman" w:cs="Times New Roman"/>
                <w:b/>
                <w:bCs/>
                <w:i/>
                <w:iCs/>
                <w:color w:val="5A1824"/>
                <w:sz w:val="20"/>
                <w:szCs w:val="20"/>
              </w:rPr>
              <w:t>Demands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08E52078" w14:textId="77777777" w:rsidR="00003E1D" w:rsidRPr="00941ABD" w:rsidRDefault="00003E1D">
            <w:pPr>
              <w:jc w:val="center"/>
              <w:rPr>
                <w:rFonts w:ascii="Times New Roman" w:hAnsi="Times New Roman" w:cs="Times New Roman"/>
                <w:i/>
                <w:iCs/>
                <w:color w:val="5A1824"/>
                <w:sz w:val="20"/>
                <w:szCs w:val="20"/>
              </w:rPr>
            </w:pPr>
          </w:p>
        </w:tc>
      </w:tr>
      <w:tr w:rsidR="00687E3D" w:rsidRPr="00941ABD" w14:paraId="1B6C8477"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1D5532B2" w14:textId="77777777" w:rsidR="00687E3D" w:rsidRPr="00941ABD" w:rsidRDefault="00000000">
            <w:pPr>
              <w:jc w:val="center"/>
              <w:rPr>
                <w:rFonts w:ascii="Times New Roman" w:hAnsi="Times New Roman" w:cs="Times New Roman"/>
                <w:b/>
                <w:bCs/>
              </w:rPr>
            </w:pPr>
            <w:r w:rsidRPr="00941ABD">
              <w:rPr>
                <w:rFonts w:ascii="Times New Roman" w:hAnsi="Times New Roman" w:cs="Times New Roman"/>
                <w:b/>
                <w:bCs/>
                <w:i/>
                <w:iCs/>
                <w:color w:val="5A1824"/>
                <w:sz w:val="20"/>
                <w:szCs w:val="20"/>
              </w:rPr>
              <w:t>Decides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68869C6C" w14:textId="77777777" w:rsidR="00687E3D" w:rsidRPr="00941ABD" w:rsidRDefault="00000000">
            <w:pPr>
              <w:jc w:val="center"/>
              <w:rPr>
                <w:rFonts w:ascii="Times New Roman" w:hAnsi="Times New Roman" w:cs="Times New Roman"/>
                <w:b/>
                <w:bCs/>
              </w:rPr>
            </w:pPr>
            <w:r w:rsidRPr="00941ABD">
              <w:rPr>
                <w:rFonts w:ascii="Times New Roman" w:hAnsi="Times New Roman" w:cs="Times New Roman"/>
                <w:b/>
                <w:bCs/>
                <w:i/>
                <w:iCs/>
                <w:color w:val="5A1824"/>
                <w:sz w:val="20"/>
                <w:szCs w:val="20"/>
              </w:rPr>
              <w:t>Declares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0F2BB933" w14:textId="77777777" w:rsidR="00687E3D" w:rsidRPr="00941ABD" w:rsidRDefault="00000000">
            <w:pPr>
              <w:jc w:val="center"/>
              <w:rPr>
                <w:rFonts w:ascii="Times New Roman" w:hAnsi="Times New Roman" w:cs="Times New Roman"/>
                <w:b/>
                <w:bCs/>
              </w:rPr>
            </w:pPr>
            <w:r w:rsidRPr="00941ABD">
              <w:rPr>
                <w:rFonts w:ascii="Times New Roman" w:hAnsi="Times New Roman" w:cs="Times New Roman"/>
                <w:b/>
                <w:bCs/>
                <w:i/>
                <w:iCs/>
                <w:color w:val="5A1824"/>
                <w:sz w:val="20"/>
                <w:szCs w:val="20"/>
              </w:rPr>
              <w:t>Declares accordingly</w:t>
            </w:r>
          </w:p>
        </w:tc>
      </w:tr>
      <w:tr w:rsidR="00687E3D" w:rsidRPr="00941ABD" w14:paraId="75AEEB72"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2D227FC8"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Deplores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1F8CD820"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Designates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794C0D80"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Draws the attention</w:t>
            </w:r>
          </w:p>
        </w:tc>
      </w:tr>
      <w:tr w:rsidR="00687E3D" w:rsidRPr="00941ABD" w14:paraId="00D5AF33"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528B6FAC"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Emphasizes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4A47EBAE"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Encourages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44295604"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Endorses</w:t>
            </w:r>
          </w:p>
        </w:tc>
      </w:tr>
      <w:tr w:rsidR="00687E3D" w:rsidRPr="00941ABD" w14:paraId="6820E7C8"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20AEDF8B"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Expresses its appreciation</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6FC28AD2"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Expresses its hope</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15548FE4"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Further invites</w:t>
            </w:r>
          </w:p>
        </w:tc>
      </w:tr>
      <w:tr w:rsidR="00687E3D" w:rsidRPr="00941ABD" w14:paraId="3C91F414"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5168C836"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Further proclaims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3BD59051"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Further recommends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0B0E3EF5"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Further reminds</w:t>
            </w:r>
          </w:p>
        </w:tc>
      </w:tr>
      <w:tr w:rsidR="00687E3D" w:rsidRPr="00941ABD" w14:paraId="5E4381D3"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464D6A26"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Further requests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22EE0734"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Further resolves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20970FBD"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Has resolved</w:t>
            </w:r>
          </w:p>
        </w:tc>
      </w:tr>
      <w:tr w:rsidR="00687E3D" w:rsidRPr="00941ABD" w14:paraId="39E8E014"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5ED87662"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Instructs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31427BAC"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Invites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5E8F48CE"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Notes</w:t>
            </w:r>
          </w:p>
        </w:tc>
      </w:tr>
      <w:tr w:rsidR="00687E3D" w:rsidRPr="00941ABD" w14:paraId="08F29BFD"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35E91F8E"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Proclaims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4B6C5E95"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Reaffirms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1775455C"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Recommends</w:t>
            </w:r>
          </w:p>
        </w:tc>
      </w:tr>
      <w:tr w:rsidR="00687E3D" w:rsidRPr="00941ABD" w14:paraId="234FDAD8"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5E56E9E9"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Regrets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475887E8"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Reminds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2A629737" w14:textId="77777777" w:rsidR="00687E3D" w:rsidRPr="00941ABD" w:rsidRDefault="00000000">
            <w:pPr>
              <w:jc w:val="center"/>
              <w:rPr>
                <w:rFonts w:ascii="Times New Roman" w:hAnsi="Times New Roman" w:cs="Times New Roman"/>
                <w:b/>
                <w:bCs/>
              </w:rPr>
            </w:pPr>
            <w:r w:rsidRPr="00941ABD">
              <w:rPr>
                <w:rFonts w:ascii="Times New Roman" w:hAnsi="Times New Roman" w:cs="Times New Roman"/>
                <w:b/>
                <w:bCs/>
                <w:i/>
                <w:iCs/>
                <w:color w:val="5A1824"/>
                <w:sz w:val="20"/>
                <w:szCs w:val="20"/>
              </w:rPr>
              <w:t>Requests</w:t>
            </w:r>
          </w:p>
        </w:tc>
      </w:tr>
      <w:tr w:rsidR="00687E3D" w:rsidRPr="00941ABD" w14:paraId="497ED411"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498B5D58"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Solemnly affirms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0288E0C0"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Strongly encourages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5822C8D1"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Supports</w:t>
            </w:r>
          </w:p>
        </w:tc>
      </w:tr>
      <w:tr w:rsidR="00687E3D" w:rsidRPr="00941ABD" w14:paraId="719A9970"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219A6E5D"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Takes note of</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3C88A5A0"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Transmits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6146BBAC"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Trusts</w:t>
            </w:r>
          </w:p>
        </w:tc>
      </w:tr>
      <w:tr w:rsidR="00687E3D" w:rsidRPr="00941ABD" w14:paraId="5825B32A" w14:textId="77777777">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52FD435D"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Underlines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590E335B"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Urges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10D50B78" w14:textId="77777777" w:rsidR="00687E3D" w:rsidRPr="00941ABD" w:rsidRDefault="00000000">
            <w:pPr>
              <w:jc w:val="center"/>
              <w:rPr>
                <w:rFonts w:ascii="Times New Roman" w:hAnsi="Times New Roman" w:cs="Times New Roman"/>
              </w:rPr>
            </w:pPr>
            <w:r w:rsidRPr="00941ABD">
              <w:rPr>
                <w:rFonts w:ascii="Times New Roman" w:hAnsi="Times New Roman" w:cs="Times New Roman"/>
                <w:i/>
                <w:iCs/>
                <w:color w:val="5A1824"/>
                <w:sz w:val="20"/>
                <w:szCs w:val="20"/>
              </w:rPr>
              <w:t>Welcomes</w:t>
            </w:r>
          </w:p>
        </w:tc>
      </w:tr>
    </w:tbl>
    <w:p w14:paraId="3957316B" w14:textId="77777777" w:rsidR="00687E3D" w:rsidRPr="00941ABD" w:rsidRDefault="00687E3D">
      <w:pPr>
        <w:spacing w:line="160" w:lineRule="auto"/>
        <w:rPr>
          <w:rFonts w:ascii="Times New Roman" w:hAnsi="Times New Roman" w:cs="Times New Roman"/>
        </w:rPr>
      </w:pPr>
    </w:p>
    <w:p w14:paraId="18B4BE8B" w14:textId="150A90E9" w:rsidR="00003E1D" w:rsidRPr="00941ABD" w:rsidRDefault="00003E1D" w:rsidP="00003E1D">
      <w:pPr>
        <w:spacing w:before="120" w:after="80" w:line="300" w:lineRule="auto"/>
        <w:rPr>
          <w:rFonts w:ascii="Times New Roman" w:hAnsi="Times New Roman" w:cs="Times New Roman"/>
          <w:b/>
          <w:bCs/>
          <w:color w:val="7B2335"/>
        </w:rPr>
      </w:pPr>
      <w:r w:rsidRPr="00941ABD">
        <w:rPr>
          <w:rFonts w:ascii="Times New Roman" w:hAnsi="Times New Roman" w:cs="Times New Roman"/>
          <w:b/>
          <w:bCs/>
          <w:color w:val="7B2335"/>
        </w:rPr>
        <w:t xml:space="preserve">Explanation of </w:t>
      </w:r>
      <w:r w:rsidRPr="00941ABD">
        <w:rPr>
          <w:rFonts w:ascii="Times New Roman" w:hAnsi="Times New Roman" w:cs="Times New Roman"/>
          <w:b/>
          <w:bCs/>
          <w:color w:val="7B2335"/>
        </w:rPr>
        <w:t>common operative</w:t>
      </w:r>
      <w:r w:rsidRPr="00941ABD">
        <w:rPr>
          <w:rFonts w:ascii="Times New Roman" w:hAnsi="Times New Roman" w:cs="Times New Roman"/>
          <w:b/>
          <w:bCs/>
          <w:color w:val="7B2335"/>
        </w:rPr>
        <w:t xml:space="preserve"> clause openers:</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4"/>
        <w:gridCol w:w="6898"/>
      </w:tblGrid>
      <w:tr w:rsidR="00003E1D" w:rsidRPr="00941ABD" w14:paraId="403F5E44" w14:textId="77777777" w:rsidTr="0071468D">
        <w:trPr>
          <w:tblHeader/>
        </w:trPr>
        <w:tc>
          <w:tcPr>
            <w:tcW w:w="2164"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1C491FA0" w14:textId="77777777" w:rsidR="00003E1D" w:rsidRPr="00941ABD" w:rsidRDefault="00003E1D" w:rsidP="0071468D">
            <w:pPr>
              <w:jc w:val="center"/>
              <w:rPr>
                <w:rFonts w:ascii="Times New Roman" w:hAnsi="Times New Roman" w:cs="Times New Roman"/>
              </w:rPr>
            </w:pPr>
            <w:r w:rsidRPr="00941ABD">
              <w:rPr>
                <w:rFonts w:ascii="Times New Roman" w:hAnsi="Times New Roman" w:cs="Times New Roman"/>
                <w:b/>
                <w:bCs/>
                <w:color w:val="FFFFFF"/>
                <w:sz w:val="20"/>
                <w:szCs w:val="20"/>
              </w:rPr>
              <w:t>Phrase</w:t>
            </w:r>
          </w:p>
        </w:tc>
        <w:tc>
          <w:tcPr>
            <w:tcW w:w="6898"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3C4F10AC" w14:textId="77777777" w:rsidR="00003E1D" w:rsidRPr="00941ABD" w:rsidRDefault="00003E1D" w:rsidP="0071468D">
            <w:pPr>
              <w:jc w:val="center"/>
              <w:rPr>
                <w:rFonts w:ascii="Times New Roman" w:hAnsi="Times New Roman" w:cs="Times New Roman"/>
              </w:rPr>
            </w:pPr>
            <w:r w:rsidRPr="00941ABD">
              <w:rPr>
                <w:rFonts w:ascii="Times New Roman" w:hAnsi="Times New Roman" w:cs="Times New Roman"/>
                <w:b/>
                <w:bCs/>
                <w:color w:val="FFFFFF"/>
                <w:sz w:val="20"/>
                <w:szCs w:val="20"/>
              </w:rPr>
              <w:t>Notes</w:t>
            </w:r>
          </w:p>
        </w:tc>
      </w:tr>
      <w:tr w:rsidR="00003E1D" w:rsidRPr="00941ABD" w14:paraId="04BCC45C" w14:textId="77777777" w:rsidTr="0071468D">
        <w:tc>
          <w:tcPr>
            <w:tcW w:w="2164"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A1030FE"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Calls upon</w:t>
            </w:r>
          </w:p>
        </w:tc>
        <w:tc>
          <w:tcPr>
            <w:tcW w:w="6898"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A345565"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General purpose; appropriate for most GA contexts.</w:t>
            </w:r>
          </w:p>
        </w:tc>
      </w:tr>
      <w:tr w:rsidR="00003E1D" w:rsidRPr="00941ABD" w14:paraId="1DDE8B21" w14:textId="77777777" w:rsidTr="0071468D">
        <w:tc>
          <w:tcPr>
            <w:tcW w:w="216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8C5A788"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Encourages</w:t>
            </w:r>
          </w:p>
        </w:tc>
        <w:tc>
          <w:tcPr>
            <w:tcW w:w="689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1B8E965"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For desirable but non-mandatory actions.</w:t>
            </w:r>
          </w:p>
        </w:tc>
      </w:tr>
      <w:tr w:rsidR="00003E1D" w:rsidRPr="00941ABD" w14:paraId="02AEF6C8" w14:textId="77777777" w:rsidTr="0071468D">
        <w:tc>
          <w:tcPr>
            <w:tcW w:w="2164"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D8C36BE"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Expresses its concern</w:t>
            </w:r>
          </w:p>
        </w:tc>
        <w:tc>
          <w:tcPr>
            <w:tcW w:w="6898"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71D1B5A"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Registers alarm without mandating action.</w:t>
            </w:r>
          </w:p>
        </w:tc>
      </w:tr>
      <w:tr w:rsidR="00003E1D" w:rsidRPr="00941ABD" w14:paraId="0AD397BF" w14:textId="77777777" w:rsidTr="0071468D">
        <w:tc>
          <w:tcPr>
            <w:tcW w:w="216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D3E1B25"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Further invites</w:t>
            </w:r>
          </w:p>
        </w:tc>
        <w:tc>
          <w:tcPr>
            <w:tcW w:w="689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2A40EAC"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Follows an earlier invitation clause.</w:t>
            </w:r>
          </w:p>
        </w:tc>
      </w:tr>
      <w:tr w:rsidR="00003E1D" w:rsidRPr="00941ABD" w14:paraId="18E913BE" w14:textId="77777777" w:rsidTr="0071468D">
        <w:tc>
          <w:tcPr>
            <w:tcW w:w="2164"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271389D"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Invites</w:t>
            </w:r>
          </w:p>
        </w:tc>
        <w:tc>
          <w:tcPr>
            <w:tcW w:w="6898"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C95C665"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Formally invites a body or state to take an action.</w:t>
            </w:r>
          </w:p>
        </w:tc>
      </w:tr>
      <w:tr w:rsidR="00003E1D" w:rsidRPr="00941ABD" w14:paraId="7C46C9AA" w14:textId="77777777" w:rsidTr="0071468D">
        <w:tc>
          <w:tcPr>
            <w:tcW w:w="216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0A72E06"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Notes</w:t>
            </w:r>
          </w:p>
        </w:tc>
        <w:tc>
          <w:tcPr>
            <w:tcW w:w="689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89D7963"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Acknowledges a fact or situation; no mandate.</w:t>
            </w:r>
          </w:p>
        </w:tc>
      </w:tr>
      <w:tr w:rsidR="00003E1D" w:rsidRPr="00941ABD" w14:paraId="48C94720" w14:textId="77777777" w:rsidTr="0071468D">
        <w:tc>
          <w:tcPr>
            <w:tcW w:w="2164"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2B384E1"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Recommends</w:t>
            </w:r>
          </w:p>
        </w:tc>
        <w:tc>
          <w:tcPr>
            <w:tcW w:w="6898"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BFD8AF8"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Suggests a course of action for Member States or bodies.</w:t>
            </w:r>
          </w:p>
        </w:tc>
      </w:tr>
      <w:tr w:rsidR="00003E1D" w:rsidRPr="00941ABD" w14:paraId="71564F06" w14:textId="77777777" w:rsidTr="0071468D">
        <w:tc>
          <w:tcPr>
            <w:tcW w:w="216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CBA7A5A"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Requests</w:t>
            </w:r>
          </w:p>
        </w:tc>
        <w:tc>
          <w:tcPr>
            <w:tcW w:w="689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8F4C5D5"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Formally asks a UN body or party to carry out an action.</w:t>
            </w:r>
          </w:p>
        </w:tc>
      </w:tr>
      <w:tr w:rsidR="00003E1D" w:rsidRPr="00941ABD" w14:paraId="73C856F8" w14:textId="77777777" w:rsidTr="0071468D">
        <w:tc>
          <w:tcPr>
            <w:tcW w:w="2164"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722806F"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Stresses</w:t>
            </w:r>
          </w:p>
        </w:tc>
        <w:tc>
          <w:tcPr>
            <w:tcW w:w="6898"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1A5E17E"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Underscores urgency or importance.</w:t>
            </w:r>
          </w:p>
        </w:tc>
      </w:tr>
      <w:tr w:rsidR="00003E1D" w:rsidRPr="00941ABD" w14:paraId="33E3737F" w14:textId="77777777" w:rsidTr="0071468D">
        <w:tc>
          <w:tcPr>
            <w:tcW w:w="216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7BD4AC6"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Supports</w:t>
            </w:r>
          </w:p>
        </w:tc>
        <w:tc>
          <w:tcPr>
            <w:tcW w:w="689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3EA704F"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Expresses endorsement of an initiative or position.</w:t>
            </w:r>
          </w:p>
        </w:tc>
      </w:tr>
      <w:tr w:rsidR="00003E1D" w:rsidRPr="00941ABD" w14:paraId="49333198" w14:textId="77777777" w:rsidTr="0071468D">
        <w:tc>
          <w:tcPr>
            <w:tcW w:w="2164"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7D29F16"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Urges</w:t>
            </w:r>
          </w:p>
        </w:tc>
        <w:tc>
          <w:tcPr>
            <w:tcW w:w="6898"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62DE191"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Presses for action; stronger than 'encourages'.</w:t>
            </w:r>
          </w:p>
        </w:tc>
      </w:tr>
      <w:tr w:rsidR="00003E1D" w:rsidRPr="00941ABD" w14:paraId="3EAB7CCD" w14:textId="77777777" w:rsidTr="0071468D">
        <w:tc>
          <w:tcPr>
            <w:tcW w:w="216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C027DB8"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lastRenderedPageBreak/>
              <w:t>Decides</w:t>
            </w:r>
          </w:p>
        </w:tc>
        <w:tc>
          <w:tcPr>
            <w:tcW w:w="689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69DCC18"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GA resolutions use this for procedural decisions only. Mandatory usage is SC-exclusive.</w:t>
            </w:r>
          </w:p>
        </w:tc>
      </w:tr>
      <w:tr w:rsidR="00003E1D" w:rsidRPr="00941ABD" w14:paraId="3D1D7C57" w14:textId="77777777" w:rsidTr="0071468D">
        <w:tc>
          <w:tcPr>
            <w:tcW w:w="2164"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3DF9445"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 xml:space="preserve">Demands </w:t>
            </w:r>
            <w:r w:rsidRPr="00941ABD">
              <w:rPr>
                <w:rFonts w:ascii="Segoe UI Symbol" w:hAnsi="Segoe UI Symbol" w:cs="Segoe UI Symbol"/>
                <w:color w:val="000000"/>
                <w:sz w:val="20"/>
                <w:szCs w:val="20"/>
              </w:rPr>
              <w:t>⚠</w:t>
            </w:r>
          </w:p>
        </w:tc>
        <w:tc>
          <w:tcPr>
            <w:tcW w:w="6898"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3480610" w14:textId="101283FC"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Must be removed from any GA resolution.</w:t>
            </w:r>
          </w:p>
        </w:tc>
      </w:tr>
      <w:tr w:rsidR="00003E1D" w:rsidRPr="00941ABD" w14:paraId="407D3F9B" w14:textId="77777777" w:rsidTr="0071468D">
        <w:tc>
          <w:tcPr>
            <w:tcW w:w="216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F37D7FE" w14:textId="77777777"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 xml:space="preserve">Condemns </w:t>
            </w:r>
            <w:r w:rsidRPr="00941ABD">
              <w:rPr>
                <w:rFonts w:ascii="Segoe UI Symbol" w:hAnsi="Segoe UI Symbol" w:cs="Segoe UI Symbol"/>
                <w:color w:val="000000"/>
                <w:sz w:val="20"/>
                <w:szCs w:val="20"/>
              </w:rPr>
              <w:t>⚠</w:t>
            </w:r>
          </w:p>
        </w:tc>
        <w:tc>
          <w:tcPr>
            <w:tcW w:w="689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C660292" w14:textId="02F60F35" w:rsidR="00003E1D" w:rsidRPr="00941ABD" w:rsidRDefault="00003E1D" w:rsidP="0071468D">
            <w:pPr>
              <w:rPr>
                <w:rFonts w:ascii="Times New Roman" w:hAnsi="Times New Roman" w:cs="Times New Roman"/>
              </w:rPr>
            </w:pPr>
            <w:r w:rsidRPr="00941ABD">
              <w:rPr>
                <w:rFonts w:ascii="Times New Roman" w:hAnsi="Times New Roman" w:cs="Times New Roman"/>
                <w:color w:val="000000"/>
                <w:sz w:val="20"/>
                <w:szCs w:val="20"/>
              </w:rPr>
              <w:t>Must be removed from any GA resolution.</w:t>
            </w:r>
          </w:p>
        </w:tc>
      </w:tr>
    </w:tbl>
    <w:p w14:paraId="26AED5B4" w14:textId="77777777" w:rsidR="00003E1D" w:rsidRDefault="00003E1D" w:rsidP="00003E1D">
      <w:pPr>
        <w:spacing w:before="120" w:after="80" w:line="300" w:lineRule="auto"/>
        <w:rPr>
          <w:rFonts w:ascii="Times New Roman" w:hAnsi="Times New Roman" w:cs="Times New Roman"/>
          <w:b/>
          <w:bCs/>
          <w:color w:val="7B2335"/>
        </w:rPr>
      </w:pPr>
    </w:p>
    <w:p w14:paraId="737B128F" w14:textId="77777777" w:rsidR="00941ABD" w:rsidRDefault="00941ABD" w:rsidP="00003E1D">
      <w:pPr>
        <w:spacing w:before="120" w:after="80" w:line="300" w:lineRule="auto"/>
        <w:rPr>
          <w:rFonts w:ascii="Times New Roman" w:hAnsi="Times New Roman" w:cs="Times New Roman"/>
          <w:b/>
          <w:bCs/>
          <w:color w:val="7B2335"/>
        </w:rPr>
      </w:pPr>
    </w:p>
    <w:p w14:paraId="071BF5C8" w14:textId="77777777" w:rsidR="00941ABD" w:rsidRDefault="00941ABD" w:rsidP="00003E1D">
      <w:pPr>
        <w:spacing w:before="120" w:after="80" w:line="300" w:lineRule="auto"/>
        <w:rPr>
          <w:rFonts w:ascii="Times New Roman" w:hAnsi="Times New Roman" w:cs="Times New Roman"/>
          <w:b/>
          <w:bCs/>
          <w:color w:val="7B2335"/>
        </w:rPr>
      </w:pPr>
    </w:p>
    <w:p w14:paraId="51B5711F" w14:textId="77777777" w:rsidR="00941ABD" w:rsidRDefault="00941ABD" w:rsidP="00003E1D">
      <w:pPr>
        <w:spacing w:before="120" w:after="80" w:line="300" w:lineRule="auto"/>
        <w:rPr>
          <w:rFonts w:ascii="Times New Roman" w:hAnsi="Times New Roman" w:cs="Times New Roman"/>
          <w:b/>
          <w:bCs/>
          <w:color w:val="7B2335"/>
        </w:rPr>
      </w:pPr>
    </w:p>
    <w:p w14:paraId="726B0729" w14:textId="77777777" w:rsidR="00941ABD" w:rsidRDefault="00941ABD" w:rsidP="00003E1D">
      <w:pPr>
        <w:spacing w:before="120" w:after="80" w:line="300" w:lineRule="auto"/>
        <w:rPr>
          <w:rFonts w:ascii="Times New Roman" w:hAnsi="Times New Roman" w:cs="Times New Roman"/>
          <w:b/>
          <w:bCs/>
          <w:color w:val="7B2335"/>
        </w:rPr>
      </w:pPr>
    </w:p>
    <w:p w14:paraId="59A2B8D4" w14:textId="77777777" w:rsidR="00941ABD" w:rsidRDefault="00941ABD" w:rsidP="00003E1D">
      <w:pPr>
        <w:spacing w:before="120" w:after="80" w:line="300" w:lineRule="auto"/>
        <w:rPr>
          <w:rFonts w:ascii="Times New Roman" w:hAnsi="Times New Roman" w:cs="Times New Roman"/>
          <w:b/>
          <w:bCs/>
          <w:color w:val="7B2335"/>
        </w:rPr>
      </w:pPr>
    </w:p>
    <w:p w14:paraId="65BC125B" w14:textId="77777777" w:rsidR="00941ABD" w:rsidRDefault="00941ABD" w:rsidP="00003E1D">
      <w:pPr>
        <w:spacing w:before="120" w:after="80" w:line="300" w:lineRule="auto"/>
        <w:rPr>
          <w:rFonts w:ascii="Times New Roman" w:hAnsi="Times New Roman" w:cs="Times New Roman"/>
          <w:b/>
          <w:bCs/>
          <w:color w:val="7B2335"/>
        </w:rPr>
      </w:pPr>
    </w:p>
    <w:p w14:paraId="0DD0AD33" w14:textId="77777777" w:rsidR="00941ABD" w:rsidRDefault="00941ABD" w:rsidP="00003E1D">
      <w:pPr>
        <w:spacing w:before="120" w:after="80" w:line="300" w:lineRule="auto"/>
        <w:rPr>
          <w:rFonts w:ascii="Times New Roman" w:hAnsi="Times New Roman" w:cs="Times New Roman"/>
          <w:b/>
          <w:bCs/>
          <w:color w:val="7B2335"/>
        </w:rPr>
      </w:pPr>
    </w:p>
    <w:p w14:paraId="7284BFDC" w14:textId="77777777" w:rsidR="00941ABD" w:rsidRDefault="00941ABD" w:rsidP="00003E1D">
      <w:pPr>
        <w:spacing w:before="120" w:after="80" w:line="300" w:lineRule="auto"/>
        <w:rPr>
          <w:rFonts w:ascii="Times New Roman" w:hAnsi="Times New Roman" w:cs="Times New Roman"/>
          <w:b/>
          <w:bCs/>
          <w:color w:val="7B2335"/>
        </w:rPr>
      </w:pPr>
    </w:p>
    <w:p w14:paraId="380B80CE" w14:textId="77777777" w:rsidR="00941ABD" w:rsidRDefault="00941ABD" w:rsidP="00003E1D">
      <w:pPr>
        <w:spacing w:before="120" w:after="80" w:line="300" w:lineRule="auto"/>
        <w:rPr>
          <w:rFonts w:ascii="Times New Roman" w:hAnsi="Times New Roman" w:cs="Times New Roman"/>
          <w:b/>
          <w:bCs/>
          <w:color w:val="7B2335"/>
        </w:rPr>
      </w:pPr>
    </w:p>
    <w:p w14:paraId="76B1ED13" w14:textId="77777777" w:rsidR="00941ABD" w:rsidRDefault="00941ABD" w:rsidP="00003E1D">
      <w:pPr>
        <w:spacing w:before="120" w:after="80" w:line="300" w:lineRule="auto"/>
        <w:rPr>
          <w:rFonts w:ascii="Times New Roman" w:hAnsi="Times New Roman" w:cs="Times New Roman"/>
          <w:b/>
          <w:bCs/>
          <w:color w:val="7B2335"/>
        </w:rPr>
      </w:pPr>
    </w:p>
    <w:p w14:paraId="2B8C5DEF" w14:textId="77777777" w:rsidR="00941ABD" w:rsidRDefault="00941ABD" w:rsidP="00003E1D">
      <w:pPr>
        <w:spacing w:before="120" w:after="80" w:line="300" w:lineRule="auto"/>
        <w:rPr>
          <w:rFonts w:ascii="Times New Roman" w:hAnsi="Times New Roman" w:cs="Times New Roman"/>
          <w:b/>
          <w:bCs/>
          <w:color w:val="7B2335"/>
        </w:rPr>
      </w:pPr>
    </w:p>
    <w:p w14:paraId="65E0611D" w14:textId="77777777" w:rsidR="00941ABD" w:rsidRDefault="00941ABD" w:rsidP="00003E1D">
      <w:pPr>
        <w:spacing w:before="120" w:after="80" w:line="300" w:lineRule="auto"/>
        <w:rPr>
          <w:rFonts w:ascii="Times New Roman" w:hAnsi="Times New Roman" w:cs="Times New Roman"/>
          <w:b/>
          <w:bCs/>
          <w:color w:val="7B2335"/>
        </w:rPr>
      </w:pPr>
    </w:p>
    <w:p w14:paraId="05F934BA" w14:textId="77777777" w:rsidR="00941ABD" w:rsidRDefault="00941ABD" w:rsidP="00003E1D">
      <w:pPr>
        <w:spacing w:before="120" w:after="80" w:line="300" w:lineRule="auto"/>
        <w:rPr>
          <w:rFonts w:ascii="Times New Roman" w:hAnsi="Times New Roman" w:cs="Times New Roman"/>
          <w:b/>
          <w:bCs/>
          <w:color w:val="7B2335"/>
        </w:rPr>
      </w:pPr>
    </w:p>
    <w:p w14:paraId="755E6808" w14:textId="77777777" w:rsidR="00941ABD" w:rsidRDefault="00941ABD" w:rsidP="00003E1D">
      <w:pPr>
        <w:spacing w:before="120" w:after="80" w:line="300" w:lineRule="auto"/>
        <w:rPr>
          <w:rFonts w:ascii="Times New Roman" w:hAnsi="Times New Roman" w:cs="Times New Roman"/>
          <w:b/>
          <w:bCs/>
          <w:color w:val="7B2335"/>
        </w:rPr>
      </w:pPr>
    </w:p>
    <w:p w14:paraId="79889763" w14:textId="77777777" w:rsidR="00941ABD" w:rsidRDefault="00941ABD" w:rsidP="00003E1D">
      <w:pPr>
        <w:spacing w:before="120" w:after="80" w:line="300" w:lineRule="auto"/>
        <w:rPr>
          <w:rFonts w:ascii="Times New Roman" w:hAnsi="Times New Roman" w:cs="Times New Roman"/>
          <w:b/>
          <w:bCs/>
          <w:color w:val="7B2335"/>
        </w:rPr>
      </w:pPr>
    </w:p>
    <w:p w14:paraId="7F9713DB" w14:textId="77777777" w:rsidR="00941ABD" w:rsidRDefault="00941ABD" w:rsidP="00003E1D">
      <w:pPr>
        <w:spacing w:before="120" w:after="80" w:line="300" w:lineRule="auto"/>
        <w:rPr>
          <w:rFonts w:ascii="Times New Roman" w:hAnsi="Times New Roman" w:cs="Times New Roman"/>
          <w:b/>
          <w:bCs/>
          <w:color w:val="7B2335"/>
        </w:rPr>
      </w:pPr>
    </w:p>
    <w:p w14:paraId="28C521D5" w14:textId="77777777" w:rsidR="00941ABD" w:rsidRDefault="00941ABD" w:rsidP="00003E1D">
      <w:pPr>
        <w:spacing w:before="120" w:after="80" w:line="300" w:lineRule="auto"/>
        <w:rPr>
          <w:rFonts w:ascii="Times New Roman" w:hAnsi="Times New Roman" w:cs="Times New Roman"/>
          <w:b/>
          <w:bCs/>
          <w:color w:val="7B2335"/>
        </w:rPr>
      </w:pPr>
    </w:p>
    <w:p w14:paraId="465C8253" w14:textId="77777777" w:rsidR="00941ABD" w:rsidRDefault="00941ABD" w:rsidP="00003E1D">
      <w:pPr>
        <w:spacing w:before="120" w:after="80" w:line="300" w:lineRule="auto"/>
        <w:rPr>
          <w:rFonts w:ascii="Times New Roman" w:hAnsi="Times New Roman" w:cs="Times New Roman"/>
          <w:b/>
          <w:bCs/>
          <w:color w:val="7B2335"/>
        </w:rPr>
      </w:pPr>
    </w:p>
    <w:p w14:paraId="3B89E7D1" w14:textId="77777777" w:rsidR="00941ABD" w:rsidRDefault="00941ABD" w:rsidP="00003E1D">
      <w:pPr>
        <w:spacing w:before="120" w:after="80" w:line="300" w:lineRule="auto"/>
        <w:rPr>
          <w:rFonts w:ascii="Times New Roman" w:hAnsi="Times New Roman" w:cs="Times New Roman"/>
          <w:b/>
          <w:bCs/>
          <w:color w:val="7B2335"/>
        </w:rPr>
      </w:pPr>
    </w:p>
    <w:p w14:paraId="7260383D" w14:textId="77777777" w:rsidR="00941ABD" w:rsidRDefault="00941ABD" w:rsidP="00003E1D">
      <w:pPr>
        <w:spacing w:before="120" w:after="80" w:line="300" w:lineRule="auto"/>
        <w:rPr>
          <w:rFonts w:ascii="Times New Roman" w:hAnsi="Times New Roman" w:cs="Times New Roman"/>
          <w:b/>
          <w:bCs/>
          <w:color w:val="7B2335"/>
        </w:rPr>
      </w:pPr>
    </w:p>
    <w:p w14:paraId="5B78A0E9" w14:textId="77777777" w:rsidR="00941ABD" w:rsidRDefault="00941ABD" w:rsidP="00003E1D">
      <w:pPr>
        <w:spacing w:before="120" w:after="80" w:line="300" w:lineRule="auto"/>
        <w:rPr>
          <w:rFonts w:ascii="Times New Roman" w:hAnsi="Times New Roman" w:cs="Times New Roman"/>
          <w:b/>
          <w:bCs/>
          <w:color w:val="7B2335"/>
        </w:rPr>
      </w:pPr>
    </w:p>
    <w:p w14:paraId="55AE94F4" w14:textId="77777777" w:rsidR="00941ABD" w:rsidRPr="00941ABD" w:rsidRDefault="00941ABD" w:rsidP="00003E1D">
      <w:pPr>
        <w:spacing w:before="120" w:after="80" w:line="300" w:lineRule="auto"/>
        <w:rPr>
          <w:rFonts w:ascii="Times New Roman" w:hAnsi="Times New Roman" w:cs="Times New Roman"/>
          <w:b/>
          <w:bCs/>
          <w:color w:val="7B2335"/>
        </w:rPr>
      </w:pPr>
    </w:p>
    <w:p w14:paraId="610FA392" w14:textId="478D7455"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lastRenderedPageBreak/>
        <w:t xml:space="preserve">5.5  </w:t>
      </w:r>
      <w:r w:rsidRPr="00941ABD">
        <w:rPr>
          <w:rFonts w:ascii="Times New Roman" w:hAnsi="Times New Roman" w:cs="Times New Roman"/>
        </w:rPr>
        <w:t>Sample</w:t>
      </w:r>
      <w:proofErr w:type="gramEnd"/>
      <w:r w:rsidRPr="00941ABD">
        <w:rPr>
          <w:rFonts w:ascii="Times New Roman" w:hAnsi="Times New Roman" w:cs="Times New Roman"/>
        </w:rPr>
        <w:t xml:space="preserve"> Resolution</w:t>
      </w:r>
    </w:p>
    <w:p w14:paraId="3002FFBE" w14:textId="77777777"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The sample resolution below illustrates correct application of all formatting rules. Study it carefully, paying particular attention to punctuation, indentation, clause structure, and the use of approved phrase openers:</w:t>
      </w:r>
    </w:p>
    <w:p w14:paraId="7E19DE7B" w14:textId="6981693D" w:rsidR="00687E3D" w:rsidRPr="00941ABD" w:rsidRDefault="00003E1D" w:rsidP="00003E1D">
      <w:pPr>
        <w:spacing w:after="140" w:line="360" w:lineRule="auto"/>
        <w:jc w:val="both"/>
        <w:rPr>
          <w:rFonts w:ascii="Times New Roman" w:hAnsi="Times New Roman" w:cs="Times New Roman"/>
        </w:rPr>
      </w:pPr>
      <w:r w:rsidRPr="00941ABD">
        <w:rPr>
          <w:rFonts w:ascii="Times New Roman" w:hAnsi="Times New Roman" w:cs="Times New Roman"/>
        </w:rPr>
        <w:drawing>
          <wp:inline distT="0" distB="0" distL="0" distR="0" wp14:anchorId="29E6C80A" wp14:editId="1594F63C">
            <wp:extent cx="5162815" cy="2629035"/>
            <wp:effectExtent l="0" t="0" r="0" b="0"/>
            <wp:docPr id="2025775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75237" name=""/>
                    <pic:cNvPicPr/>
                  </pic:nvPicPr>
                  <pic:blipFill>
                    <a:blip r:embed="rId7"/>
                    <a:stretch>
                      <a:fillRect/>
                    </a:stretch>
                  </pic:blipFill>
                  <pic:spPr>
                    <a:xfrm>
                      <a:off x="0" y="0"/>
                      <a:ext cx="5162815" cy="2629035"/>
                    </a:xfrm>
                    <a:prstGeom prst="rect">
                      <a:avLst/>
                    </a:prstGeom>
                  </pic:spPr>
                </pic:pic>
              </a:graphicData>
            </a:graphic>
          </wp:inline>
        </w:drawing>
      </w:r>
      <w:r w:rsidRPr="00941ABD">
        <w:rPr>
          <w:rFonts w:ascii="Times New Roman" w:hAnsi="Times New Roman" w:cs="Times New Roman"/>
        </w:rPr>
        <w:drawing>
          <wp:inline distT="0" distB="0" distL="0" distR="0" wp14:anchorId="24AF3270" wp14:editId="702EAE07">
            <wp:extent cx="5010407" cy="4102311"/>
            <wp:effectExtent l="0" t="0" r="0" b="0"/>
            <wp:docPr id="27359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98453" name=""/>
                    <pic:cNvPicPr/>
                  </pic:nvPicPr>
                  <pic:blipFill>
                    <a:blip r:embed="rId8"/>
                    <a:stretch>
                      <a:fillRect/>
                    </a:stretch>
                  </pic:blipFill>
                  <pic:spPr>
                    <a:xfrm>
                      <a:off x="0" y="0"/>
                      <a:ext cx="5010407" cy="4102311"/>
                    </a:xfrm>
                    <a:prstGeom prst="rect">
                      <a:avLst/>
                    </a:prstGeom>
                  </pic:spPr>
                </pic:pic>
              </a:graphicData>
            </a:graphic>
          </wp:inline>
        </w:drawing>
      </w:r>
    </w:p>
    <w:p w14:paraId="61597471" w14:textId="4512F206" w:rsidR="00003E1D" w:rsidRPr="00941ABD" w:rsidRDefault="00003E1D" w:rsidP="00003E1D">
      <w:pPr>
        <w:spacing w:after="140" w:line="360" w:lineRule="auto"/>
        <w:jc w:val="both"/>
        <w:rPr>
          <w:rFonts w:ascii="Times New Roman" w:hAnsi="Times New Roman" w:cs="Times New Roman"/>
        </w:rPr>
      </w:pPr>
      <w:r w:rsidRPr="00941ABD">
        <w:rPr>
          <w:rFonts w:ascii="Times New Roman" w:hAnsi="Times New Roman" w:cs="Times New Roman"/>
        </w:rPr>
        <w:lastRenderedPageBreak/>
        <w:drawing>
          <wp:inline distT="0" distB="0" distL="0" distR="0" wp14:anchorId="02DBB783" wp14:editId="421BBC36">
            <wp:extent cx="5010407" cy="4210266"/>
            <wp:effectExtent l="0" t="0" r="0" b="0"/>
            <wp:docPr id="212742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42354" name=""/>
                    <pic:cNvPicPr/>
                  </pic:nvPicPr>
                  <pic:blipFill>
                    <a:blip r:embed="rId9"/>
                    <a:stretch>
                      <a:fillRect/>
                    </a:stretch>
                  </pic:blipFill>
                  <pic:spPr>
                    <a:xfrm>
                      <a:off x="0" y="0"/>
                      <a:ext cx="5010407" cy="4210266"/>
                    </a:xfrm>
                    <a:prstGeom prst="rect">
                      <a:avLst/>
                    </a:prstGeom>
                  </pic:spPr>
                </pic:pic>
              </a:graphicData>
            </a:graphic>
          </wp:inline>
        </w:drawing>
      </w:r>
    </w:p>
    <w:p w14:paraId="66AB84E6" w14:textId="77777777" w:rsidR="00687E3D" w:rsidRPr="00941ABD" w:rsidRDefault="00687E3D">
      <w:pPr>
        <w:spacing w:line="160" w:lineRule="auto"/>
        <w:rPr>
          <w:rFonts w:ascii="Times New Roman" w:hAnsi="Times New Roman" w:cs="Times New Roman"/>
        </w:rPr>
      </w:pPr>
    </w:p>
    <w:p w14:paraId="5D166A08"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5.6  </w:t>
      </w:r>
      <w:r w:rsidRPr="00941ABD">
        <w:rPr>
          <w:rFonts w:ascii="Times New Roman" w:hAnsi="Times New Roman" w:cs="Times New Roman"/>
        </w:rPr>
        <w:t>Lobbying</w:t>
      </w:r>
      <w:proofErr w:type="gramEnd"/>
      <w:r w:rsidRPr="00941ABD">
        <w:rPr>
          <w:rFonts w:ascii="Times New Roman" w:hAnsi="Times New Roman" w:cs="Times New Roman"/>
        </w:rPr>
        <w:t xml:space="preserve"> Procedure</w:t>
      </w:r>
    </w:p>
    <w:p w14:paraId="3FEEA620" w14:textId="591CE993"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Lobbying</w:t>
      </w:r>
      <w:r w:rsidR="00003E1D" w:rsidRPr="00941ABD">
        <w:rPr>
          <w:rFonts w:ascii="Times New Roman" w:hAnsi="Times New Roman" w:cs="Times New Roman"/>
        </w:rPr>
        <w:t xml:space="preserve"> </w:t>
      </w:r>
      <w:r w:rsidRPr="00941ABD">
        <w:rPr>
          <w:rFonts w:ascii="Times New Roman" w:hAnsi="Times New Roman" w:cs="Times New Roman"/>
        </w:rPr>
        <w:t>is the period during which delegates</w:t>
      </w:r>
      <w:r w:rsidR="00003E1D" w:rsidRPr="00941ABD">
        <w:rPr>
          <w:rFonts w:ascii="Times New Roman" w:hAnsi="Times New Roman" w:cs="Times New Roman"/>
        </w:rPr>
        <w:t xml:space="preserve"> </w:t>
      </w:r>
      <w:r w:rsidRPr="00941ABD">
        <w:rPr>
          <w:rFonts w:ascii="Times New Roman" w:hAnsi="Times New Roman" w:cs="Times New Roman"/>
        </w:rPr>
        <w:t xml:space="preserve">negotiate, build </w:t>
      </w:r>
      <w:r w:rsidR="00003E1D" w:rsidRPr="00941ABD">
        <w:rPr>
          <w:rFonts w:ascii="Times New Roman" w:hAnsi="Times New Roman" w:cs="Times New Roman"/>
        </w:rPr>
        <w:t>alliance</w:t>
      </w:r>
      <w:r w:rsidRPr="00941ABD">
        <w:rPr>
          <w:rFonts w:ascii="Times New Roman" w:hAnsi="Times New Roman" w:cs="Times New Roman"/>
        </w:rPr>
        <w:t>s, and collectively draft the resolutions that the committee will subsequently debate. The quality of what emerges from lobbying determines the quality of debat</w:t>
      </w:r>
      <w:r w:rsidR="00003E1D" w:rsidRPr="00941ABD">
        <w:rPr>
          <w:rFonts w:ascii="Times New Roman" w:hAnsi="Times New Roman" w:cs="Times New Roman"/>
        </w:rPr>
        <w:t>e.</w:t>
      </w:r>
    </w:p>
    <w:p w14:paraId="4167DEB6" w14:textId="77777777" w:rsidR="00687E3D" w:rsidRPr="00941ABD" w:rsidRDefault="00687E3D">
      <w:pPr>
        <w:spacing w:line="100" w:lineRule="auto"/>
        <w:rPr>
          <w:rFonts w:ascii="Times New Roman" w:hAnsi="Times New Roman" w:cs="Times New Roman"/>
        </w:rPr>
      </w:pPr>
    </w:p>
    <w:p w14:paraId="48D7B1BA" w14:textId="77777777" w:rsidR="00687E3D" w:rsidRPr="00941ABD" w:rsidRDefault="00000000">
      <w:pPr>
        <w:pStyle w:val="Heading3"/>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5.6.1  </w:t>
      </w:r>
      <w:r w:rsidRPr="00941ABD">
        <w:rPr>
          <w:rFonts w:ascii="Times New Roman" w:hAnsi="Times New Roman" w:cs="Times New Roman"/>
        </w:rPr>
        <w:t>Forming</w:t>
      </w:r>
      <w:proofErr w:type="gramEnd"/>
      <w:r w:rsidRPr="00941ABD">
        <w:rPr>
          <w:rFonts w:ascii="Times New Roman" w:hAnsi="Times New Roman" w:cs="Times New Roman"/>
        </w:rPr>
        <w:t xml:space="preserve"> Lobbying Groups</w:t>
      </w:r>
    </w:p>
    <w:p w14:paraId="15C9FC99" w14:textId="78BA1F98"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Delegations whose national positions on the committee topic broadly converge will form lobbying groups. A dedicated shared Google Document will be set up by the Chairs for each group, and it is within this document that the draft resolution is to be collaboratively written. Delegates are encouraged to arrive at the conference having prepared draft clauses in </w:t>
      </w:r>
      <w:r w:rsidR="00941ABD" w:rsidRPr="00941ABD">
        <w:rPr>
          <w:rFonts w:ascii="Times New Roman" w:hAnsi="Times New Roman" w:cs="Times New Roman"/>
        </w:rPr>
        <w:t>advance.</w:t>
      </w:r>
    </w:p>
    <w:p w14:paraId="00EC2CC3" w14:textId="6EF24D2F"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lastRenderedPageBreak/>
        <w:t xml:space="preserve">Every delegate in the group must have a genuine opportunity to contribute their ideas before any clause is </w:t>
      </w:r>
      <w:proofErr w:type="spellStart"/>
      <w:r w:rsidRPr="00941ABD">
        <w:rPr>
          <w:rFonts w:ascii="Times New Roman" w:hAnsi="Times New Roman" w:cs="Times New Roman"/>
        </w:rPr>
        <w:t>finalised</w:t>
      </w:r>
      <w:proofErr w:type="spellEnd"/>
      <w:r w:rsidRPr="00941ABD">
        <w:rPr>
          <w:rFonts w:ascii="Times New Roman" w:hAnsi="Times New Roman" w:cs="Times New Roman"/>
        </w:rPr>
        <w:t>. The Chairs will actively ensure that no single delegate dominates the drafting process at the expense of others.</w:t>
      </w:r>
    </w:p>
    <w:p w14:paraId="7F7DEAA3" w14:textId="77777777" w:rsidR="00687E3D" w:rsidRPr="00941ABD" w:rsidRDefault="00687E3D">
      <w:pPr>
        <w:spacing w:line="100" w:lineRule="auto"/>
        <w:rPr>
          <w:rFonts w:ascii="Times New Roman" w:hAnsi="Times New Roman" w:cs="Times New Roman"/>
        </w:rPr>
      </w:pPr>
    </w:p>
    <w:p w14:paraId="1C9F5918" w14:textId="77777777" w:rsidR="00687E3D" w:rsidRPr="00941ABD" w:rsidRDefault="00000000">
      <w:pPr>
        <w:pStyle w:val="Heading3"/>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5.6.2  </w:t>
      </w:r>
      <w:r w:rsidRPr="00941ABD">
        <w:rPr>
          <w:rFonts w:ascii="Times New Roman" w:hAnsi="Times New Roman" w:cs="Times New Roman"/>
        </w:rPr>
        <w:t>Merging</w:t>
      </w:r>
      <w:proofErr w:type="gramEnd"/>
      <w:r w:rsidRPr="00941ABD">
        <w:rPr>
          <w:rFonts w:ascii="Times New Roman" w:hAnsi="Times New Roman" w:cs="Times New Roman"/>
        </w:rPr>
        <w:t xml:space="preserve"> Resolutions</w:t>
      </w:r>
    </w:p>
    <w:p w14:paraId="28299FB3" w14:textId="6087E9FA"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Where two or more lobbying groups have produced resolutions with compatible approaches to the same topic, the Chairs will actively encourage them to merge their documents into a single, stronger resolution. </w:t>
      </w:r>
    </w:p>
    <w:p w14:paraId="5FE04F6C" w14:textId="77777777" w:rsidR="00687E3D" w:rsidRPr="00941ABD" w:rsidRDefault="00687E3D">
      <w:pPr>
        <w:spacing w:line="100" w:lineRule="auto"/>
        <w:rPr>
          <w:rFonts w:ascii="Times New Roman" w:hAnsi="Times New Roman" w:cs="Times New Roman"/>
        </w:rPr>
      </w:pPr>
    </w:p>
    <w:p w14:paraId="3B53C152" w14:textId="77777777" w:rsidR="00687E3D" w:rsidRPr="00941ABD" w:rsidRDefault="00000000">
      <w:pPr>
        <w:pStyle w:val="Heading3"/>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5.6.3  </w:t>
      </w:r>
      <w:r w:rsidRPr="00941ABD">
        <w:rPr>
          <w:rFonts w:ascii="Times New Roman" w:hAnsi="Times New Roman" w:cs="Times New Roman"/>
        </w:rPr>
        <w:t>The</w:t>
      </w:r>
      <w:proofErr w:type="gramEnd"/>
      <w:r w:rsidRPr="00941ABD">
        <w:rPr>
          <w:rFonts w:ascii="Times New Roman" w:hAnsi="Times New Roman" w:cs="Times New Roman"/>
        </w:rPr>
        <w:t xml:space="preserve"> Main Submitter</w:t>
      </w:r>
    </w:p>
    <w:p w14:paraId="172C2D86" w14:textId="2A30C42C"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Every resolution requires a Main Submitter: the delegation that formally presents the resolution to the committee, reads the operative clauses aloud at the outset of debate, and delivers the principal speech in </w:t>
      </w:r>
      <w:proofErr w:type="spellStart"/>
      <w:r w:rsidRPr="00941ABD">
        <w:rPr>
          <w:rFonts w:ascii="Times New Roman" w:hAnsi="Times New Roman" w:cs="Times New Roman"/>
        </w:rPr>
        <w:t>favour</w:t>
      </w:r>
      <w:proofErr w:type="spellEnd"/>
      <w:r w:rsidRPr="00941ABD">
        <w:rPr>
          <w:rFonts w:ascii="Times New Roman" w:hAnsi="Times New Roman" w:cs="Times New Roman"/>
        </w:rPr>
        <w:t>. The selection of the Main Submitter must be a democratic and collegial decision of the lobbying group. It must not be determined by seniority</w:t>
      </w:r>
      <w:r w:rsidR="00941ABD" w:rsidRPr="00941ABD">
        <w:rPr>
          <w:rFonts w:ascii="Times New Roman" w:hAnsi="Times New Roman" w:cs="Times New Roman"/>
        </w:rPr>
        <w:t xml:space="preserve"> or external pressures. If delegates are having a hard time selecting their main submitter, the Chairs can also help in facilitating a vote in that alliance.</w:t>
      </w:r>
    </w:p>
    <w:p w14:paraId="14DB3324" w14:textId="77777777" w:rsidR="00687E3D" w:rsidRPr="00941ABD" w:rsidRDefault="00687E3D">
      <w:pPr>
        <w:spacing w:line="100" w:lineRule="auto"/>
        <w:rPr>
          <w:rFonts w:ascii="Times New Roman" w:hAnsi="Times New Roman" w:cs="Times New Roman"/>
        </w:rPr>
      </w:pPr>
    </w:p>
    <w:p w14:paraId="3BDF520C" w14:textId="77777777" w:rsidR="00687E3D" w:rsidRPr="00941ABD" w:rsidRDefault="00687E3D">
      <w:pPr>
        <w:spacing w:line="100" w:lineRule="auto"/>
        <w:rPr>
          <w:rFonts w:ascii="Times New Roman" w:hAnsi="Times New Roman" w:cs="Times New Roman"/>
        </w:rPr>
      </w:pPr>
    </w:p>
    <w:p w14:paraId="015B60EB" w14:textId="26E62F9A" w:rsidR="00687E3D" w:rsidRPr="00941ABD" w:rsidRDefault="00000000">
      <w:pPr>
        <w:pStyle w:val="Heading3"/>
        <w:spacing w:line="360" w:lineRule="auto"/>
        <w:rPr>
          <w:rFonts w:ascii="Times New Roman" w:hAnsi="Times New Roman" w:cs="Times New Roman"/>
        </w:rPr>
      </w:pPr>
      <w:proofErr w:type="gramStart"/>
      <w:r w:rsidRPr="00941ABD">
        <w:rPr>
          <w:rFonts w:ascii="Times New Roman" w:hAnsi="Times New Roman" w:cs="Times New Roman"/>
          <w:color w:val="7B2335"/>
        </w:rPr>
        <w:t>5.6.</w:t>
      </w:r>
      <w:r w:rsidR="00941ABD" w:rsidRPr="00941ABD">
        <w:rPr>
          <w:rFonts w:ascii="Times New Roman" w:hAnsi="Times New Roman" w:cs="Times New Roman"/>
          <w:color w:val="7B2335"/>
        </w:rPr>
        <w:t xml:space="preserve">4 </w:t>
      </w:r>
      <w:r w:rsidRPr="00941ABD">
        <w:rPr>
          <w:rFonts w:ascii="Times New Roman" w:hAnsi="Times New Roman" w:cs="Times New Roman"/>
          <w:color w:val="7B2335"/>
        </w:rPr>
        <w:t xml:space="preserve"> </w:t>
      </w:r>
      <w:r w:rsidRPr="00941ABD">
        <w:rPr>
          <w:rFonts w:ascii="Times New Roman" w:hAnsi="Times New Roman" w:cs="Times New Roman"/>
        </w:rPr>
        <w:t>The</w:t>
      </w:r>
      <w:proofErr w:type="gramEnd"/>
      <w:r w:rsidRPr="00941ABD">
        <w:rPr>
          <w:rFonts w:ascii="Times New Roman" w:hAnsi="Times New Roman" w:cs="Times New Roman"/>
        </w:rPr>
        <w:t xml:space="preserve"> Approval Panel Process</w:t>
      </w:r>
    </w:p>
    <w:p w14:paraId="29A1C095" w14:textId="77777777"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Every resolution must </w:t>
      </w:r>
      <w:proofErr w:type="gramStart"/>
      <w:r w:rsidRPr="00941ABD">
        <w:rPr>
          <w:rFonts w:ascii="Times New Roman" w:hAnsi="Times New Roman" w:cs="Times New Roman"/>
        </w:rPr>
        <w:t>pass</w:t>
      </w:r>
      <w:proofErr w:type="gramEnd"/>
      <w:r w:rsidRPr="00941ABD">
        <w:rPr>
          <w:rFonts w:ascii="Times New Roman" w:hAnsi="Times New Roman" w:cs="Times New Roman"/>
        </w:rPr>
        <w:t xml:space="preserve"> through the Approval Panel before it may be debated. The sequence is as follows:</w:t>
      </w:r>
    </w:p>
    <w:p w14:paraId="3D65EA39" w14:textId="77777777" w:rsidR="00687E3D" w:rsidRPr="00941ABD" w:rsidRDefault="00687E3D">
      <w:pPr>
        <w:spacing w:line="80" w:lineRule="auto"/>
        <w:rPr>
          <w:rFonts w:ascii="Times New Roman" w:hAnsi="Times New Roman" w:cs="Times New Roman"/>
        </w:rPr>
      </w:pP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0"/>
      </w:tblGrid>
      <w:tr w:rsidR="00687E3D" w:rsidRPr="00941ABD" w14:paraId="278D0A2C" w14:textId="77777777">
        <w:tblPrEx>
          <w:tblCellMar>
            <w:top w:w="0" w:type="dxa"/>
            <w:bottom w:w="0" w:type="dxa"/>
          </w:tblCellMar>
        </w:tblPrEx>
        <w:tc>
          <w:tcPr>
            <w:tcW w:w="8400" w:type="dxa"/>
            <w:tcBorders>
              <w:top w:val="single" w:sz="6" w:space="0" w:color="7B2335"/>
              <w:left w:val="single" w:sz="6" w:space="0" w:color="7B2335"/>
              <w:bottom w:val="single" w:sz="6" w:space="0" w:color="7B2335"/>
              <w:right w:val="single" w:sz="6" w:space="0" w:color="7B2335"/>
            </w:tcBorders>
            <w:shd w:val="clear" w:color="auto" w:fill="F7ECED"/>
            <w:tcMar>
              <w:top w:w="100" w:type="dxa"/>
              <w:left w:w="200" w:type="dxa"/>
              <w:bottom w:w="100" w:type="dxa"/>
              <w:right w:w="200" w:type="dxa"/>
            </w:tcMar>
          </w:tcPr>
          <w:p w14:paraId="09D766BD" w14:textId="77777777" w:rsidR="00687E3D" w:rsidRPr="00941ABD" w:rsidRDefault="00000000">
            <w:pPr>
              <w:rPr>
                <w:rFonts w:ascii="Times New Roman" w:hAnsi="Times New Roman" w:cs="Times New Roman"/>
              </w:rPr>
            </w:pPr>
            <w:r w:rsidRPr="00941ABD">
              <w:rPr>
                <w:rFonts w:ascii="Times New Roman" w:hAnsi="Times New Roman" w:cs="Times New Roman"/>
                <w:color w:val="5A1824"/>
                <w:sz w:val="20"/>
                <w:szCs w:val="20"/>
              </w:rPr>
              <w:t>STEP 1: Resolution is drafted collaboratively in the shared Google Document during lobbying.</w:t>
            </w:r>
          </w:p>
        </w:tc>
      </w:tr>
    </w:tbl>
    <w:p w14:paraId="68CC0596" w14:textId="77777777" w:rsidR="00687E3D" w:rsidRPr="00941ABD" w:rsidRDefault="00000000">
      <w:pPr>
        <w:spacing w:line="180" w:lineRule="auto"/>
        <w:jc w:val="center"/>
        <w:rPr>
          <w:rFonts w:ascii="Times New Roman" w:hAnsi="Times New Roman" w:cs="Times New Roman"/>
        </w:rPr>
      </w:pPr>
      <w:r w:rsidRPr="00941ABD">
        <w:rPr>
          <w:rFonts w:ascii="Times New Roman" w:hAnsi="Times New Roman" w:cs="Times New Roman"/>
          <w:color w:val="7B2335"/>
          <w:sz w:val="20"/>
          <w:szCs w:val="20"/>
        </w:rPr>
        <w:t>▼</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0"/>
      </w:tblGrid>
      <w:tr w:rsidR="00687E3D" w:rsidRPr="00941ABD" w14:paraId="59DD4D51" w14:textId="77777777">
        <w:tblPrEx>
          <w:tblCellMar>
            <w:top w:w="0" w:type="dxa"/>
            <w:bottom w:w="0" w:type="dxa"/>
          </w:tblCellMar>
        </w:tblPrEx>
        <w:tc>
          <w:tcPr>
            <w:tcW w:w="8400" w:type="dxa"/>
            <w:tcBorders>
              <w:top w:val="single" w:sz="6" w:space="0" w:color="7B2335"/>
              <w:left w:val="single" w:sz="6" w:space="0" w:color="7B2335"/>
              <w:bottom w:val="single" w:sz="6" w:space="0" w:color="7B2335"/>
              <w:right w:val="single" w:sz="6" w:space="0" w:color="7B2335"/>
            </w:tcBorders>
            <w:shd w:val="clear" w:color="auto" w:fill="F3F3F3"/>
            <w:tcMar>
              <w:top w:w="100" w:type="dxa"/>
              <w:left w:w="200" w:type="dxa"/>
              <w:bottom w:w="100" w:type="dxa"/>
              <w:right w:w="200" w:type="dxa"/>
            </w:tcMar>
          </w:tcPr>
          <w:p w14:paraId="75FF2FE5" w14:textId="77777777" w:rsidR="00687E3D" w:rsidRPr="00941ABD" w:rsidRDefault="00000000">
            <w:pPr>
              <w:rPr>
                <w:rFonts w:ascii="Times New Roman" w:hAnsi="Times New Roman" w:cs="Times New Roman"/>
              </w:rPr>
            </w:pPr>
            <w:r w:rsidRPr="00941ABD">
              <w:rPr>
                <w:rFonts w:ascii="Times New Roman" w:hAnsi="Times New Roman" w:cs="Times New Roman"/>
                <w:color w:val="5A1824"/>
                <w:sz w:val="20"/>
                <w:szCs w:val="20"/>
              </w:rPr>
              <w:t>STEP 2: Chairs review the document for formatting compliance, adherence to the UN Charter, original content, and appropriate language.</w:t>
            </w:r>
          </w:p>
        </w:tc>
      </w:tr>
    </w:tbl>
    <w:p w14:paraId="19EBF046" w14:textId="77777777" w:rsidR="00687E3D" w:rsidRPr="00941ABD" w:rsidRDefault="00000000">
      <w:pPr>
        <w:spacing w:line="180" w:lineRule="auto"/>
        <w:jc w:val="center"/>
        <w:rPr>
          <w:rFonts w:ascii="Times New Roman" w:hAnsi="Times New Roman" w:cs="Times New Roman"/>
        </w:rPr>
      </w:pPr>
      <w:r w:rsidRPr="00941ABD">
        <w:rPr>
          <w:rFonts w:ascii="Times New Roman" w:hAnsi="Times New Roman" w:cs="Times New Roman"/>
          <w:color w:val="7B2335"/>
          <w:sz w:val="20"/>
          <w:szCs w:val="20"/>
        </w:rPr>
        <w:t>▼</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0"/>
      </w:tblGrid>
      <w:tr w:rsidR="00687E3D" w:rsidRPr="00941ABD" w14:paraId="7FA40502" w14:textId="77777777">
        <w:tblPrEx>
          <w:tblCellMar>
            <w:top w:w="0" w:type="dxa"/>
            <w:bottom w:w="0" w:type="dxa"/>
          </w:tblCellMar>
        </w:tblPrEx>
        <w:tc>
          <w:tcPr>
            <w:tcW w:w="8400" w:type="dxa"/>
            <w:tcBorders>
              <w:top w:val="single" w:sz="6" w:space="0" w:color="7B2335"/>
              <w:left w:val="single" w:sz="6" w:space="0" w:color="7B2335"/>
              <w:bottom w:val="single" w:sz="6" w:space="0" w:color="7B2335"/>
              <w:right w:val="single" w:sz="6" w:space="0" w:color="7B2335"/>
            </w:tcBorders>
            <w:shd w:val="clear" w:color="auto" w:fill="F7ECED"/>
            <w:tcMar>
              <w:top w:w="100" w:type="dxa"/>
              <w:left w:w="200" w:type="dxa"/>
              <w:bottom w:w="100" w:type="dxa"/>
              <w:right w:w="200" w:type="dxa"/>
            </w:tcMar>
          </w:tcPr>
          <w:p w14:paraId="0B6D6AB9" w14:textId="435D744E" w:rsidR="00687E3D" w:rsidRPr="00941ABD" w:rsidRDefault="00000000">
            <w:pPr>
              <w:rPr>
                <w:rFonts w:ascii="Times New Roman" w:hAnsi="Times New Roman" w:cs="Times New Roman"/>
              </w:rPr>
            </w:pPr>
            <w:r w:rsidRPr="00941ABD">
              <w:rPr>
                <w:rFonts w:ascii="Times New Roman" w:hAnsi="Times New Roman" w:cs="Times New Roman"/>
                <w:color w:val="5A1824"/>
                <w:sz w:val="20"/>
                <w:szCs w:val="20"/>
              </w:rPr>
              <w:t>STEP 3: Any required corrections are communicated to the Main Submitter</w:t>
            </w:r>
            <w:r w:rsidR="00941ABD" w:rsidRPr="00941ABD">
              <w:rPr>
                <w:rFonts w:ascii="Times New Roman" w:hAnsi="Times New Roman" w:cs="Times New Roman"/>
                <w:color w:val="5A1824"/>
                <w:sz w:val="20"/>
                <w:szCs w:val="20"/>
              </w:rPr>
              <w:t xml:space="preserve"> by the Chair responsible for that alliance.</w:t>
            </w:r>
          </w:p>
        </w:tc>
      </w:tr>
    </w:tbl>
    <w:p w14:paraId="52611AB5" w14:textId="77777777" w:rsidR="00687E3D" w:rsidRPr="00941ABD" w:rsidRDefault="00000000">
      <w:pPr>
        <w:spacing w:line="180" w:lineRule="auto"/>
        <w:jc w:val="center"/>
        <w:rPr>
          <w:rFonts w:ascii="Times New Roman" w:hAnsi="Times New Roman" w:cs="Times New Roman"/>
        </w:rPr>
      </w:pPr>
      <w:r w:rsidRPr="00941ABD">
        <w:rPr>
          <w:rFonts w:ascii="Times New Roman" w:hAnsi="Times New Roman" w:cs="Times New Roman"/>
          <w:color w:val="7B2335"/>
          <w:sz w:val="20"/>
          <w:szCs w:val="20"/>
        </w:rPr>
        <w:t>▼</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0"/>
      </w:tblGrid>
      <w:tr w:rsidR="00687E3D" w:rsidRPr="00941ABD" w14:paraId="2BEBF972" w14:textId="77777777">
        <w:tblPrEx>
          <w:tblCellMar>
            <w:top w:w="0" w:type="dxa"/>
            <w:bottom w:w="0" w:type="dxa"/>
          </w:tblCellMar>
        </w:tblPrEx>
        <w:tc>
          <w:tcPr>
            <w:tcW w:w="8400" w:type="dxa"/>
            <w:tcBorders>
              <w:top w:val="single" w:sz="6" w:space="0" w:color="7B2335"/>
              <w:left w:val="single" w:sz="6" w:space="0" w:color="7B2335"/>
              <w:bottom w:val="single" w:sz="6" w:space="0" w:color="7B2335"/>
              <w:right w:val="single" w:sz="6" w:space="0" w:color="7B2335"/>
            </w:tcBorders>
            <w:shd w:val="clear" w:color="auto" w:fill="F3F3F3"/>
            <w:tcMar>
              <w:top w:w="100" w:type="dxa"/>
              <w:left w:w="200" w:type="dxa"/>
              <w:bottom w:w="100" w:type="dxa"/>
              <w:right w:w="200" w:type="dxa"/>
            </w:tcMar>
          </w:tcPr>
          <w:p w14:paraId="724A6AB1" w14:textId="0B0780B2" w:rsidR="00687E3D" w:rsidRPr="00941ABD" w:rsidRDefault="00000000">
            <w:pPr>
              <w:rPr>
                <w:rFonts w:ascii="Times New Roman" w:hAnsi="Times New Roman" w:cs="Times New Roman"/>
              </w:rPr>
            </w:pPr>
            <w:r w:rsidRPr="00941ABD">
              <w:rPr>
                <w:rFonts w:ascii="Times New Roman" w:hAnsi="Times New Roman" w:cs="Times New Roman"/>
                <w:color w:val="5A1824"/>
                <w:sz w:val="20"/>
                <w:szCs w:val="20"/>
              </w:rPr>
              <w:t xml:space="preserve">STEP 4: </w:t>
            </w:r>
            <w:r w:rsidR="00941ABD" w:rsidRPr="00941ABD">
              <w:rPr>
                <w:rFonts w:ascii="Times New Roman" w:hAnsi="Times New Roman" w:cs="Times New Roman"/>
                <w:color w:val="5A1824"/>
                <w:sz w:val="20"/>
                <w:szCs w:val="20"/>
              </w:rPr>
              <w:t>The Chairs send the resolution to the approval panel.</w:t>
            </w:r>
          </w:p>
        </w:tc>
      </w:tr>
    </w:tbl>
    <w:p w14:paraId="2E62AE41" w14:textId="03E6AC8A" w:rsidR="00687E3D" w:rsidRPr="00941ABD" w:rsidRDefault="00000000" w:rsidP="00941ABD">
      <w:pPr>
        <w:spacing w:line="180" w:lineRule="auto"/>
        <w:jc w:val="center"/>
        <w:rPr>
          <w:rFonts w:ascii="Times New Roman" w:hAnsi="Times New Roman" w:cs="Times New Roman"/>
        </w:rPr>
      </w:pPr>
      <w:r w:rsidRPr="00941ABD">
        <w:rPr>
          <w:rFonts w:ascii="Times New Roman" w:hAnsi="Times New Roman" w:cs="Times New Roman"/>
          <w:color w:val="7B2335"/>
          <w:sz w:val="20"/>
          <w:szCs w:val="20"/>
        </w:rPr>
        <w:t>▼</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0"/>
      </w:tblGrid>
      <w:tr w:rsidR="00687E3D" w:rsidRPr="00941ABD" w14:paraId="614F539C" w14:textId="77777777">
        <w:tblPrEx>
          <w:tblCellMar>
            <w:top w:w="0" w:type="dxa"/>
            <w:bottom w:w="0" w:type="dxa"/>
          </w:tblCellMar>
        </w:tblPrEx>
        <w:tc>
          <w:tcPr>
            <w:tcW w:w="8400" w:type="dxa"/>
            <w:tcBorders>
              <w:top w:val="single" w:sz="6" w:space="0" w:color="7B2335"/>
              <w:left w:val="single" w:sz="6" w:space="0" w:color="7B2335"/>
              <w:bottom w:val="single" w:sz="6" w:space="0" w:color="7B2335"/>
              <w:right w:val="single" w:sz="6" w:space="0" w:color="7B2335"/>
            </w:tcBorders>
            <w:shd w:val="clear" w:color="auto" w:fill="F3F3F3"/>
            <w:tcMar>
              <w:top w:w="100" w:type="dxa"/>
              <w:left w:w="200" w:type="dxa"/>
              <w:bottom w:w="100" w:type="dxa"/>
              <w:right w:w="200" w:type="dxa"/>
            </w:tcMar>
          </w:tcPr>
          <w:p w14:paraId="1AC3B6FA" w14:textId="270177F7" w:rsidR="00687E3D" w:rsidRPr="00941ABD" w:rsidRDefault="00000000">
            <w:pPr>
              <w:rPr>
                <w:rFonts w:ascii="Times New Roman" w:hAnsi="Times New Roman" w:cs="Times New Roman"/>
              </w:rPr>
            </w:pPr>
            <w:r w:rsidRPr="00941ABD">
              <w:rPr>
                <w:rFonts w:ascii="Times New Roman" w:hAnsi="Times New Roman" w:cs="Times New Roman"/>
                <w:color w:val="5A1824"/>
                <w:sz w:val="20"/>
                <w:szCs w:val="20"/>
              </w:rPr>
              <w:t xml:space="preserve">STEP </w:t>
            </w:r>
            <w:r w:rsidR="00941ABD" w:rsidRPr="00941ABD">
              <w:rPr>
                <w:rFonts w:ascii="Times New Roman" w:hAnsi="Times New Roman" w:cs="Times New Roman"/>
                <w:color w:val="5A1824"/>
                <w:sz w:val="20"/>
                <w:szCs w:val="20"/>
              </w:rPr>
              <w:t>5</w:t>
            </w:r>
            <w:r w:rsidRPr="00941ABD">
              <w:rPr>
                <w:rFonts w:ascii="Times New Roman" w:hAnsi="Times New Roman" w:cs="Times New Roman"/>
                <w:color w:val="5A1824"/>
                <w:sz w:val="20"/>
                <w:szCs w:val="20"/>
              </w:rPr>
              <w:t>: If approved, the resolution is</w:t>
            </w:r>
            <w:r w:rsidR="00941ABD" w:rsidRPr="00941ABD">
              <w:rPr>
                <w:rFonts w:ascii="Times New Roman" w:hAnsi="Times New Roman" w:cs="Times New Roman"/>
                <w:color w:val="5A1824"/>
                <w:sz w:val="20"/>
                <w:szCs w:val="20"/>
              </w:rPr>
              <w:t xml:space="preserve"> </w:t>
            </w:r>
            <w:r w:rsidRPr="00941ABD">
              <w:rPr>
                <w:rFonts w:ascii="Times New Roman" w:hAnsi="Times New Roman" w:cs="Times New Roman"/>
                <w:color w:val="5A1824"/>
                <w:sz w:val="20"/>
                <w:szCs w:val="20"/>
              </w:rPr>
              <w:t>placed in the queue for formal debate.</w:t>
            </w:r>
          </w:p>
        </w:tc>
      </w:tr>
    </w:tbl>
    <w:p w14:paraId="3B4769C1" w14:textId="77777777" w:rsidR="00687E3D" w:rsidRPr="00941ABD" w:rsidRDefault="00000000">
      <w:pPr>
        <w:spacing w:line="180" w:lineRule="auto"/>
        <w:jc w:val="center"/>
        <w:rPr>
          <w:rFonts w:ascii="Times New Roman" w:hAnsi="Times New Roman" w:cs="Times New Roman"/>
        </w:rPr>
      </w:pPr>
      <w:r w:rsidRPr="00941ABD">
        <w:rPr>
          <w:rFonts w:ascii="Times New Roman" w:hAnsi="Times New Roman" w:cs="Times New Roman"/>
          <w:color w:val="7B2335"/>
          <w:sz w:val="20"/>
          <w:szCs w:val="20"/>
        </w:rPr>
        <w:t>▼</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0"/>
      </w:tblGrid>
      <w:tr w:rsidR="00687E3D" w:rsidRPr="00941ABD" w14:paraId="45DC53B4" w14:textId="77777777">
        <w:tblPrEx>
          <w:tblCellMar>
            <w:top w:w="0" w:type="dxa"/>
            <w:bottom w:w="0" w:type="dxa"/>
          </w:tblCellMar>
        </w:tblPrEx>
        <w:tc>
          <w:tcPr>
            <w:tcW w:w="8400" w:type="dxa"/>
            <w:tcBorders>
              <w:top w:val="single" w:sz="6" w:space="0" w:color="7B2335"/>
              <w:left w:val="single" w:sz="6" w:space="0" w:color="7B2335"/>
              <w:bottom w:val="single" w:sz="6" w:space="0" w:color="7B2335"/>
              <w:right w:val="single" w:sz="6" w:space="0" w:color="7B2335"/>
            </w:tcBorders>
            <w:shd w:val="clear" w:color="auto" w:fill="F7ECED"/>
            <w:tcMar>
              <w:top w:w="100" w:type="dxa"/>
              <w:left w:w="200" w:type="dxa"/>
              <w:bottom w:w="100" w:type="dxa"/>
              <w:right w:w="200" w:type="dxa"/>
            </w:tcMar>
          </w:tcPr>
          <w:p w14:paraId="3DB0E209" w14:textId="5EC50518" w:rsidR="00687E3D" w:rsidRPr="00941ABD" w:rsidRDefault="00000000">
            <w:pPr>
              <w:rPr>
                <w:rFonts w:ascii="Times New Roman" w:hAnsi="Times New Roman" w:cs="Times New Roman"/>
              </w:rPr>
            </w:pPr>
            <w:r w:rsidRPr="00941ABD">
              <w:rPr>
                <w:rFonts w:ascii="Times New Roman" w:hAnsi="Times New Roman" w:cs="Times New Roman"/>
                <w:color w:val="5A1824"/>
                <w:sz w:val="20"/>
                <w:szCs w:val="20"/>
              </w:rPr>
              <w:lastRenderedPageBreak/>
              <w:t xml:space="preserve">STEP </w:t>
            </w:r>
            <w:r w:rsidR="00941ABD" w:rsidRPr="00941ABD">
              <w:rPr>
                <w:rFonts w:ascii="Times New Roman" w:hAnsi="Times New Roman" w:cs="Times New Roman"/>
                <w:color w:val="5A1824"/>
                <w:sz w:val="20"/>
                <w:szCs w:val="20"/>
              </w:rPr>
              <w:t>6</w:t>
            </w:r>
            <w:r w:rsidRPr="00941ABD">
              <w:rPr>
                <w:rFonts w:ascii="Times New Roman" w:hAnsi="Times New Roman" w:cs="Times New Roman"/>
                <w:color w:val="5A1824"/>
                <w:sz w:val="20"/>
                <w:szCs w:val="20"/>
              </w:rPr>
              <w:t>: If further corrections are required, the process returns to Step 3.</w:t>
            </w:r>
          </w:p>
        </w:tc>
      </w:tr>
    </w:tbl>
    <w:p w14:paraId="3083F177" w14:textId="77777777" w:rsidR="00687E3D" w:rsidRPr="00941ABD" w:rsidRDefault="00687E3D">
      <w:pPr>
        <w:spacing w:line="160" w:lineRule="auto"/>
        <w:rPr>
          <w:rFonts w:ascii="Times New Roman" w:hAnsi="Times New Roman" w:cs="Times New Roman"/>
        </w:rPr>
      </w:pPr>
    </w:p>
    <w:p w14:paraId="50D32A3C"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5.7  </w:t>
      </w:r>
      <w:r w:rsidRPr="00941ABD">
        <w:rPr>
          <w:rFonts w:ascii="Times New Roman" w:hAnsi="Times New Roman" w:cs="Times New Roman"/>
        </w:rPr>
        <w:t>Plagiarism</w:t>
      </w:r>
      <w:proofErr w:type="gramEnd"/>
      <w:r w:rsidRPr="00941ABD">
        <w:rPr>
          <w:rFonts w:ascii="Times New Roman" w:hAnsi="Times New Roman" w:cs="Times New Roman"/>
        </w:rPr>
        <w:t xml:space="preserve"> Policy</w:t>
      </w:r>
    </w:p>
    <w:p w14:paraId="50082EFD" w14:textId="06F68097"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Plagiarism is the act of representing another person's or </w:t>
      </w:r>
      <w:proofErr w:type="spellStart"/>
      <w:r w:rsidRPr="00941ABD">
        <w:rPr>
          <w:rFonts w:ascii="Times New Roman" w:hAnsi="Times New Roman" w:cs="Times New Roman"/>
        </w:rPr>
        <w:t>organisation's</w:t>
      </w:r>
      <w:proofErr w:type="spellEnd"/>
      <w:r w:rsidRPr="00941ABD">
        <w:rPr>
          <w:rFonts w:ascii="Times New Roman" w:hAnsi="Times New Roman" w:cs="Times New Roman"/>
        </w:rPr>
        <w:t xml:space="preserve"> ideas, words, or written work as one's own, without proper attribution or sufficient original transformation.</w:t>
      </w:r>
    </w:p>
    <w:p w14:paraId="64FF8F07" w14:textId="77777777"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The following constitute plagiarism in the context of resolution drafting at SCMUN:</w:t>
      </w:r>
    </w:p>
    <w:p w14:paraId="3B1EE7B2" w14:textId="75BC2120"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Copying clauses or significant portions of clauses directly from any existing UN documen</w:t>
      </w:r>
      <w:r w:rsidR="00941ABD" w:rsidRPr="00941ABD">
        <w:rPr>
          <w:rFonts w:ascii="Times New Roman" w:hAnsi="Times New Roman" w:cs="Times New Roman"/>
        </w:rPr>
        <w:t xml:space="preserve">t, </w:t>
      </w:r>
      <w:r w:rsidRPr="00941ABD">
        <w:rPr>
          <w:rFonts w:ascii="Times New Roman" w:hAnsi="Times New Roman" w:cs="Times New Roman"/>
        </w:rPr>
        <w:t>or other published source.</w:t>
      </w:r>
    </w:p>
    <w:p w14:paraId="2BAB5D93" w14:textId="189CEE61"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 xml:space="preserve">Paraphrasing source material </w:t>
      </w:r>
      <w:proofErr w:type="gramStart"/>
      <w:r w:rsidRPr="00941ABD">
        <w:rPr>
          <w:rFonts w:ascii="Times New Roman" w:hAnsi="Times New Roman" w:cs="Times New Roman"/>
        </w:rPr>
        <w:t>so</w:t>
      </w:r>
      <w:proofErr w:type="gramEnd"/>
      <w:r w:rsidRPr="00941ABD">
        <w:rPr>
          <w:rFonts w:ascii="Times New Roman" w:hAnsi="Times New Roman" w:cs="Times New Roman"/>
        </w:rPr>
        <w:t xml:space="preserve"> superficially that only the sequence of words or a small number of terms has been altered</w:t>
      </w:r>
      <w:r w:rsidR="00941ABD" w:rsidRPr="00941ABD">
        <w:rPr>
          <w:rFonts w:ascii="Times New Roman" w:hAnsi="Times New Roman" w:cs="Times New Roman"/>
        </w:rPr>
        <w:t>.</w:t>
      </w:r>
    </w:p>
    <w:p w14:paraId="683195EF" w14:textId="2D25071D"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Using Artificial Intelligence tools to generate full clauses or complete resolutions. AI may legitimately be used as a research and information-gathering tool; it may not be used to produce resolution text.</w:t>
      </w:r>
    </w:p>
    <w:p w14:paraId="5151E13E" w14:textId="7A861146"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Self-</w:t>
      </w:r>
      <w:proofErr w:type="gramStart"/>
      <w:r w:rsidRPr="00941ABD">
        <w:rPr>
          <w:rFonts w:ascii="Times New Roman" w:hAnsi="Times New Roman" w:cs="Times New Roman"/>
        </w:rPr>
        <w:t xml:space="preserve">plagiarism </w:t>
      </w:r>
      <w:r w:rsidR="00941ABD" w:rsidRPr="00941ABD">
        <w:rPr>
          <w:rFonts w:ascii="Times New Roman" w:hAnsi="Times New Roman" w:cs="Times New Roman"/>
        </w:rPr>
        <w:t xml:space="preserve"> </w:t>
      </w:r>
      <w:r w:rsidRPr="00941ABD">
        <w:rPr>
          <w:rFonts w:ascii="Times New Roman" w:hAnsi="Times New Roman" w:cs="Times New Roman"/>
        </w:rPr>
        <w:t>is</w:t>
      </w:r>
      <w:proofErr w:type="gramEnd"/>
      <w:r w:rsidRPr="00941ABD">
        <w:rPr>
          <w:rFonts w:ascii="Times New Roman" w:hAnsi="Times New Roman" w:cs="Times New Roman"/>
        </w:rPr>
        <w:t xml:space="preserve"> permissible only if the source is acknowledged and substantial new and original material is contributed alongside it.</w:t>
      </w:r>
    </w:p>
    <w:p w14:paraId="1A6F6FFA" w14:textId="77777777" w:rsidR="00687E3D" w:rsidRPr="00941ABD" w:rsidRDefault="00687E3D">
      <w:pPr>
        <w:spacing w:line="160" w:lineRule="auto"/>
        <w:rPr>
          <w:rFonts w:ascii="Times New Roman" w:hAnsi="Times New Roman" w:cs="Times New Roman"/>
        </w:rPr>
      </w:pPr>
    </w:p>
    <w:p w14:paraId="40277E6C" w14:textId="77777777" w:rsidR="00687E3D" w:rsidRPr="00941ABD" w:rsidRDefault="00000000">
      <w:pPr>
        <w:spacing w:line="200" w:lineRule="auto"/>
        <w:rPr>
          <w:rFonts w:ascii="Times New Roman" w:hAnsi="Times New Roman" w:cs="Times New Roman"/>
        </w:rPr>
      </w:pPr>
      <w:r w:rsidRPr="00941ABD">
        <w:rPr>
          <w:rFonts w:ascii="Times New Roman" w:hAnsi="Times New Roman" w:cs="Times New Roman"/>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0" w:type="dxa"/>
          <w:left w:w="10" w:type="dxa"/>
          <w:bottom w:w="120" w:type="dxa"/>
          <w:right w:w="10" w:type="dxa"/>
        </w:tblCellMar>
        <w:tblLook w:val="04A0" w:firstRow="1" w:lastRow="0" w:firstColumn="1" w:lastColumn="0" w:noHBand="0" w:noVBand="1"/>
      </w:tblPr>
      <w:tblGrid>
        <w:gridCol w:w="9360"/>
      </w:tblGrid>
      <w:tr w:rsidR="00687E3D" w:rsidRPr="00941ABD" w14:paraId="4A2B3DE8" w14:textId="77777777">
        <w:tc>
          <w:tcPr>
            <w:tcW w:w="9360" w:type="dxa"/>
            <w:tcBorders>
              <w:top w:val="none" w:sz="0" w:space="0" w:color="FFFFFF"/>
              <w:left w:val="none" w:sz="0" w:space="0" w:color="FFFFFF"/>
              <w:bottom w:val="none" w:sz="0" w:space="0" w:color="FFFFFF"/>
              <w:right w:val="none" w:sz="0" w:space="0" w:color="FFFFFF"/>
            </w:tcBorders>
            <w:shd w:val="clear" w:color="auto" w:fill="7B2335"/>
            <w:tcMar>
              <w:top w:w="160" w:type="dxa"/>
              <w:left w:w="240" w:type="dxa"/>
              <w:bottom w:w="160" w:type="dxa"/>
              <w:right w:w="240" w:type="dxa"/>
            </w:tcMar>
          </w:tcPr>
          <w:p w14:paraId="4629BC57" w14:textId="77777777" w:rsidR="00687E3D" w:rsidRPr="00941ABD" w:rsidRDefault="00000000">
            <w:pPr>
              <w:rPr>
                <w:rFonts w:ascii="Times New Roman" w:hAnsi="Times New Roman" w:cs="Times New Roman"/>
              </w:rPr>
            </w:pPr>
            <w:r w:rsidRPr="00941ABD">
              <w:rPr>
                <w:rFonts w:ascii="Times New Roman" w:hAnsi="Times New Roman" w:cs="Times New Roman"/>
                <w:b/>
                <w:bCs/>
                <w:color w:val="FFFFFF"/>
                <w:sz w:val="36"/>
                <w:szCs w:val="36"/>
              </w:rPr>
              <w:t xml:space="preserve">Chapter </w:t>
            </w:r>
            <w:proofErr w:type="gramStart"/>
            <w:r w:rsidRPr="00941ABD">
              <w:rPr>
                <w:rFonts w:ascii="Times New Roman" w:hAnsi="Times New Roman" w:cs="Times New Roman"/>
                <w:b/>
                <w:bCs/>
                <w:color w:val="FFFFFF"/>
                <w:sz w:val="36"/>
                <w:szCs w:val="36"/>
              </w:rPr>
              <w:t>6  CONFERENCE</w:t>
            </w:r>
            <w:proofErr w:type="gramEnd"/>
            <w:r w:rsidRPr="00941ABD">
              <w:rPr>
                <w:rFonts w:ascii="Times New Roman" w:hAnsi="Times New Roman" w:cs="Times New Roman"/>
                <w:b/>
                <w:bCs/>
                <w:color w:val="FFFFFF"/>
                <w:sz w:val="36"/>
                <w:szCs w:val="36"/>
              </w:rPr>
              <w:t xml:space="preserve"> PREPARATION</w:t>
            </w:r>
          </w:p>
        </w:tc>
      </w:tr>
    </w:tbl>
    <w:p w14:paraId="77F2C11F"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6.1  </w:t>
      </w:r>
      <w:r w:rsidRPr="00941ABD">
        <w:rPr>
          <w:rFonts w:ascii="Times New Roman" w:hAnsi="Times New Roman" w:cs="Times New Roman"/>
        </w:rPr>
        <w:t>Background</w:t>
      </w:r>
      <w:proofErr w:type="gramEnd"/>
      <w:r w:rsidRPr="00941ABD">
        <w:rPr>
          <w:rFonts w:ascii="Times New Roman" w:hAnsi="Times New Roman" w:cs="Times New Roman"/>
        </w:rPr>
        <w:t xml:space="preserve"> Research</w:t>
      </w:r>
    </w:p>
    <w:p w14:paraId="36E7CC48" w14:textId="0F54D8A3"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Delegates who arrive with a thorough understanding of their country's positions, the history of the issue, and the landscape of international opinion will participate with</w:t>
      </w:r>
      <w:r w:rsidR="00941ABD" w:rsidRPr="00941ABD">
        <w:rPr>
          <w:rFonts w:ascii="Times New Roman" w:hAnsi="Times New Roman" w:cs="Times New Roman"/>
        </w:rPr>
        <w:t xml:space="preserve"> more</w:t>
      </w:r>
      <w:r w:rsidRPr="00941ABD">
        <w:rPr>
          <w:rFonts w:ascii="Times New Roman" w:hAnsi="Times New Roman" w:cs="Times New Roman"/>
        </w:rPr>
        <w:t xml:space="preserve"> confidence and dept</w:t>
      </w:r>
      <w:r w:rsidR="00941ABD" w:rsidRPr="00941ABD">
        <w:rPr>
          <w:rFonts w:ascii="Times New Roman" w:hAnsi="Times New Roman" w:cs="Times New Roman"/>
        </w:rPr>
        <w:t>h</w:t>
      </w:r>
      <w:r w:rsidRPr="00941ABD">
        <w:rPr>
          <w:rFonts w:ascii="Times New Roman" w:hAnsi="Times New Roman" w:cs="Times New Roman"/>
        </w:rPr>
        <w:t>.</w:t>
      </w:r>
    </w:p>
    <w:p w14:paraId="540E813F"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6.2  </w:t>
      </w:r>
      <w:r w:rsidRPr="00941ABD">
        <w:rPr>
          <w:rFonts w:ascii="Times New Roman" w:hAnsi="Times New Roman" w:cs="Times New Roman"/>
        </w:rPr>
        <w:t>Policy</w:t>
      </w:r>
      <w:proofErr w:type="gramEnd"/>
      <w:r w:rsidRPr="00941ABD">
        <w:rPr>
          <w:rFonts w:ascii="Times New Roman" w:hAnsi="Times New Roman" w:cs="Times New Roman"/>
        </w:rPr>
        <w:t xml:space="preserve"> Statements and Opening Speeches</w:t>
      </w:r>
    </w:p>
    <w:p w14:paraId="4B812DB8" w14:textId="57A0FF5F"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 xml:space="preserve">A policy statement is a short, formally structured speech </w:t>
      </w:r>
      <w:r w:rsidR="00941ABD" w:rsidRPr="00941ABD">
        <w:rPr>
          <w:rFonts w:ascii="Times New Roman" w:hAnsi="Times New Roman" w:cs="Times New Roman"/>
        </w:rPr>
        <w:t>(</w:t>
      </w:r>
      <w:r w:rsidRPr="00941ABD">
        <w:rPr>
          <w:rFonts w:ascii="Times New Roman" w:hAnsi="Times New Roman" w:cs="Times New Roman"/>
        </w:rPr>
        <w:t>typically no longer than one minute</w:t>
      </w:r>
      <w:r w:rsidR="00941ABD" w:rsidRPr="00941ABD">
        <w:rPr>
          <w:rFonts w:ascii="Times New Roman" w:hAnsi="Times New Roman" w:cs="Times New Roman"/>
        </w:rPr>
        <w:t>)</w:t>
      </w:r>
      <w:r w:rsidRPr="00941ABD">
        <w:rPr>
          <w:rFonts w:ascii="Times New Roman" w:hAnsi="Times New Roman" w:cs="Times New Roman"/>
        </w:rPr>
        <w:t xml:space="preserve"> through which a delegate articulates their country's official position on of the committee's topics. </w:t>
      </w:r>
      <w:r w:rsidR="00941ABD" w:rsidRPr="00941ABD">
        <w:rPr>
          <w:rFonts w:ascii="Times New Roman" w:hAnsi="Times New Roman" w:cs="Times New Roman"/>
        </w:rPr>
        <w:t>It should include</w:t>
      </w:r>
      <w:r w:rsidRPr="00941ABD">
        <w:rPr>
          <w:rFonts w:ascii="Times New Roman" w:hAnsi="Times New Roman" w:cs="Times New Roman"/>
        </w:rPr>
        <w:t>: the country's stance, its history on the issue, and the broad direction of the proposals it intends to pursue.</w:t>
      </w:r>
    </w:p>
    <w:p w14:paraId="35C3D1E6" w14:textId="72FC6FD2"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lastRenderedPageBreak/>
        <w:t>Policy statements serve several</w:t>
      </w:r>
      <w:r w:rsidR="00941ABD" w:rsidRPr="00941ABD">
        <w:rPr>
          <w:rFonts w:ascii="Times New Roman" w:hAnsi="Times New Roman" w:cs="Times New Roman"/>
        </w:rPr>
        <w:t xml:space="preserve"> integral</w:t>
      </w:r>
      <w:r w:rsidRPr="00941ABD">
        <w:rPr>
          <w:rFonts w:ascii="Times New Roman" w:hAnsi="Times New Roman" w:cs="Times New Roman"/>
        </w:rPr>
        <w:t xml:space="preserve"> functions within the conference:</w:t>
      </w:r>
    </w:p>
    <w:p w14:paraId="3458272B" w14:textId="7777777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They signal your country's position to other delegates, enabling prospective allies to identify you and approach you during lobbying.</w:t>
      </w:r>
    </w:p>
    <w:p w14:paraId="1E680D9D" w14:textId="77777777" w:rsidR="00941ABD" w:rsidRPr="00941ABD" w:rsidRDefault="00000000" w:rsidP="00941ABD">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They establish your credibility</w:t>
      </w:r>
      <w:r w:rsidR="00941ABD" w:rsidRPr="00941ABD">
        <w:rPr>
          <w:rFonts w:ascii="Times New Roman" w:hAnsi="Times New Roman" w:cs="Times New Roman"/>
        </w:rPr>
        <w:t>.</w:t>
      </w:r>
    </w:p>
    <w:p w14:paraId="777B3CB6" w14:textId="3E463C18" w:rsidR="00687E3D" w:rsidRPr="00941ABD" w:rsidRDefault="00000000" w:rsidP="00941ABD">
      <w:pPr>
        <w:spacing w:after="80" w:line="360" w:lineRule="auto"/>
        <w:ind w:left="360"/>
        <w:jc w:val="both"/>
        <w:rPr>
          <w:rFonts w:ascii="Times New Roman" w:hAnsi="Times New Roman" w:cs="Times New Roman"/>
        </w:rPr>
      </w:pPr>
      <w:r w:rsidRPr="00941ABD">
        <w:rPr>
          <w:rFonts w:ascii="Times New Roman" w:hAnsi="Times New Roman" w:cs="Times New Roman"/>
        </w:rPr>
        <w:t>A policy statement must be structured as a coherent formal speech</w:t>
      </w:r>
      <w:r w:rsidR="00941ABD" w:rsidRPr="00941ABD">
        <w:rPr>
          <w:rFonts w:ascii="Times New Roman" w:hAnsi="Times New Roman" w:cs="Times New Roman"/>
        </w:rPr>
        <w:t xml:space="preserve">. </w:t>
      </w:r>
      <w:r w:rsidRPr="00941ABD">
        <w:rPr>
          <w:rFonts w:ascii="Times New Roman" w:hAnsi="Times New Roman" w:cs="Times New Roman"/>
        </w:rPr>
        <w:t>The Chair will cut a speaker off immediately if the one-minute limit is exceeded.</w:t>
      </w:r>
    </w:p>
    <w:p w14:paraId="4DD515C4" w14:textId="48A8BF21" w:rsidR="00687E3D" w:rsidRPr="00941ABD" w:rsidRDefault="00941ABD">
      <w:pPr>
        <w:spacing w:after="140" w:line="360" w:lineRule="auto"/>
        <w:jc w:val="both"/>
        <w:rPr>
          <w:rFonts w:ascii="Times New Roman" w:hAnsi="Times New Roman" w:cs="Times New Roman"/>
        </w:rPr>
      </w:pPr>
      <w:r w:rsidRPr="00941ABD">
        <w:rPr>
          <w:rFonts w:ascii="Times New Roman" w:hAnsi="Times New Roman" w:cs="Times New Roman"/>
        </w:rPr>
        <w:t xml:space="preserve">In </w:t>
      </w:r>
      <w:r w:rsidR="00000000" w:rsidRPr="00941ABD">
        <w:rPr>
          <w:rFonts w:ascii="Times New Roman" w:hAnsi="Times New Roman" w:cs="Times New Roman"/>
        </w:rPr>
        <w:t>SCMUN</w:t>
      </w:r>
      <w:r w:rsidRPr="00941ABD">
        <w:rPr>
          <w:rFonts w:ascii="Times New Roman" w:hAnsi="Times New Roman" w:cs="Times New Roman"/>
        </w:rPr>
        <w:t xml:space="preserve"> General Assembly committees</w:t>
      </w:r>
      <w:r w:rsidR="00000000" w:rsidRPr="00941ABD">
        <w:rPr>
          <w:rFonts w:ascii="Times New Roman" w:hAnsi="Times New Roman" w:cs="Times New Roman"/>
        </w:rPr>
        <w:t xml:space="preserve">, opening speeches may be scheduled at the commencement of committee work on each topic. </w:t>
      </w:r>
      <w:r w:rsidRPr="00941ABD">
        <w:rPr>
          <w:rFonts w:ascii="Times New Roman" w:hAnsi="Times New Roman" w:cs="Times New Roman"/>
        </w:rPr>
        <w:t>All Ambassadors of</w:t>
      </w:r>
      <w:r w:rsidR="00000000" w:rsidRPr="00941ABD">
        <w:rPr>
          <w:rFonts w:ascii="Times New Roman" w:hAnsi="Times New Roman" w:cs="Times New Roman"/>
        </w:rPr>
        <w:t xml:space="preserve"> delegations will be notified in advance of their obligation to speak. The structure of an effective policy statement is illustrated by the example below:</w:t>
      </w:r>
    </w:p>
    <w:p w14:paraId="02B0DF97" w14:textId="77777777" w:rsidR="00687E3D" w:rsidRPr="00941ABD" w:rsidRDefault="00687E3D">
      <w:pPr>
        <w:spacing w:line="80" w:lineRule="auto"/>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9360"/>
      </w:tblGrid>
      <w:tr w:rsidR="00941ABD" w:rsidRPr="00941ABD" w14:paraId="49397A6C" w14:textId="77777777">
        <w:tc>
          <w:tcPr>
            <w:tcW w:w="9360" w:type="dxa"/>
            <w:tcBorders>
              <w:top w:val="none" w:sz="0" w:space="0" w:color="FFFFFF"/>
              <w:left w:val="single" w:sz="20" w:space="0" w:color="7B2335"/>
              <w:bottom w:val="none" w:sz="0" w:space="0" w:color="FFFFFF"/>
              <w:right w:val="none" w:sz="0" w:space="0" w:color="FFFFFF"/>
            </w:tcBorders>
            <w:shd w:val="clear" w:color="auto" w:fill="F7ECED"/>
            <w:tcMar>
              <w:top w:w="80" w:type="dxa"/>
              <w:left w:w="220" w:type="dxa"/>
              <w:bottom w:w="80" w:type="dxa"/>
              <w:right w:w="220" w:type="dxa"/>
            </w:tcMar>
          </w:tcPr>
          <w:p w14:paraId="567E6019" w14:textId="4B997CD1" w:rsidR="00941ABD" w:rsidRPr="00941ABD" w:rsidRDefault="00941ABD" w:rsidP="00941ABD">
            <w:pPr>
              <w:spacing w:before="40" w:after="40" w:line="300" w:lineRule="auto"/>
              <w:jc w:val="both"/>
              <w:rPr>
                <w:rFonts w:ascii="Times New Roman" w:hAnsi="Times New Roman" w:cs="Times New Roman"/>
              </w:rPr>
            </w:pPr>
            <w:r w:rsidRPr="00941ABD">
              <w:rPr>
                <w:rFonts w:ascii="Times New Roman" w:hAnsi="Times New Roman" w:cs="Times New Roman"/>
              </w:rPr>
              <w:t>DELEGATION OF:</w:t>
            </w:r>
            <w:r w:rsidRPr="00941ABD">
              <w:rPr>
                <w:rFonts w:ascii="Times New Roman" w:hAnsi="Times New Roman" w:cs="Times New Roman"/>
              </w:rPr>
              <w:t xml:space="preserve"> </w:t>
            </w:r>
            <w:r w:rsidRPr="00941ABD">
              <w:rPr>
                <w:rFonts w:ascii="Times New Roman" w:hAnsi="Times New Roman" w:cs="Times New Roman"/>
              </w:rPr>
              <w:t>Germany</w:t>
            </w:r>
          </w:p>
        </w:tc>
      </w:tr>
      <w:tr w:rsidR="00941ABD" w:rsidRPr="00941ABD" w14:paraId="37417848" w14:textId="77777777">
        <w:tc>
          <w:tcPr>
            <w:tcW w:w="9360" w:type="dxa"/>
            <w:tcBorders>
              <w:top w:val="none" w:sz="0" w:space="0" w:color="FFFFFF"/>
              <w:left w:val="single" w:sz="20" w:space="0" w:color="7B2335"/>
              <w:bottom w:val="none" w:sz="0" w:space="0" w:color="FFFFFF"/>
              <w:right w:val="none" w:sz="0" w:space="0" w:color="FFFFFF"/>
            </w:tcBorders>
            <w:shd w:val="clear" w:color="auto" w:fill="F7ECED"/>
            <w:tcMar>
              <w:top w:w="80" w:type="dxa"/>
              <w:left w:w="220" w:type="dxa"/>
              <w:bottom w:w="80" w:type="dxa"/>
              <w:right w:w="220" w:type="dxa"/>
            </w:tcMar>
          </w:tcPr>
          <w:p w14:paraId="3D1A5BD3" w14:textId="1B776332" w:rsidR="00941ABD" w:rsidRPr="00941ABD" w:rsidRDefault="00941ABD" w:rsidP="00941ABD">
            <w:pPr>
              <w:spacing w:before="40" w:after="40" w:line="300" w:lineRule="auto"/>
              <w:jc w:val="both"/>
              <w:rPr>
                <w:rFonts w:ascii="Times New Roman" w:hAnsi="Times New Roman" w:cs="Times New Roman"/>
              </w:rPr>
            </w:pPr>
            <w:r w:rsidRPr="00941ABD">
              <w:rPr>
                <w:rFonts w:ascii="Times New Roman" w:hAnsi="Times New Roman" w:cs="Times New Roman"/>
              </w:rPr>
              <w:t xml:space="preserve">FORUM: </w:t>
            </w:r>
            <w:r w:rsidRPr="00941ABD">
              <w:rPr>
                <w:rFonts w:ascii="Times New Roman" w:hAnsi="Times New Roman" w:cs="Times New Roman"/>
              </w:rPr>
              <w:t>Human Rights Council (HRC)</w:t>
            </w:r>
          </w:p>
        </w:tc>
      </w:tr>
      <w:tr w:rsidR="00941ABD" w:rsidRPr="00941ABD" w14:paraId="347BFD00" w14:textId="77777777">
        <w:tc>
          <w:tcPr>
            <w:tcW w:w="9360" w:type="dxa"/>
            <w:tcBorders>
              <w:top w:val="none" w:sz="0" w:space="0" w:color="FFFFFF"/>
              <w:left w:val="single" w:sz="20" w:space="0" w:color="7B2335"/>
              <w:bottom w:val="none" w:sz="0" w:space="0" w:color="FFFFFF"/>
              <w:right w:val="none" w:sz="0" w:space="0" w:color="FFFFFF"/>
            </w:tcBorders>
            <w:shd w:val="clear" w:color="auto" w:fill="F7ECED"/>
            <w:tcMar>
              <w:top w:w="80" w:type="dxa"/>
              <w:left w:w="220" w:type="dxa"/>
              <w:bottom w:w="80" w:type="dxa"/>
              <w:right w:w="220" w:type="dxa"/>
            </w:tcMar>
          </w:tcPr>
          <w:p w14:paraId="65B038B2" w14:textId="5B3E7B36" w:rsidR="00941ABD" w:rsidRPr="00941ABD" w:rsidRDefault="00941ABD" w:rsidP="00941ABD">
            <w:pPr>
              <w:spacing w:before="40" w:after="40" w:line="300" w:lineRule="auto"/>
              <w:jc w:val="both"/>
              <w:rPr>
                <w:rFonts w:ascii="Times New Roman" w:hAnsi="Times New Roman" w:cs="Times New Roman"/>
              </w:rPr>
            </w:pPr>
            <w:r w:rsidRPr="00941ABD">
              <w:rPr>
                <w:rFonts w:ascii="Times New Roman" w:hAnsi="Times New Roman" w:cs="Times New Roman"/>
              </w:rPr>
              <w:t>QUESTION OF: Addressing the growing crisis of climate-induced displacement</w:t>
            </w:r>
          </w:p>
        </w:tc>
      </w:tr>
      <w:tr w:rsidR="00941ABD" w:rsidRPr="00941ABD" w14:paraId="578CD6A8" w14:textId="77777777">
        <w:tc>
          <w:tcPr>
            <w:tcW w:w="9360" w:type="dxa"/>
            <w:tcBorders>
              <w:top w:val="none" w:sz="0" w:space="0" w:color="FFFFFF"/>
              <w:left w:val="single" w:sz="20" w:space="0" w:color="7B2335"/>
              <w:bottom w:val="none" w:sz="0" w:space="0" w:color="FFFFFF"/>
              <w:right w:val="none" w:sz="0" w:space="0" w:color="FFFFFF"/>
            </w:tcBorders>
            <w:shd w:val="clear" w:color="auto" w:fill="F7ECED"/>
            <w:tcMar>
              <w:top w:w="80" w:type="dxa"/>
              <w:left w:w="220" w:type="dxa"/>
              <w:bottom w:w="80" w:type="dxa"/>
              <w:right w:w="220" w:type="dxa"/>
            </w:tcMar>
          </w:tcPr>
          <w:p w14:paraId="13A5B7E7" w14:textId="77777777" w:rsidR="00941ABD" w:rsidRPr="00941ABD" w:rsidRDefault="00941ABD" w:rsidP="00941ABD">
            <w:pPr>
              <w:spacing w:before="40" w:after="40" w:line="300" w:lineRule="auto"/>
              <w:jc w:val="both"/>
              <w:rPr>
                <w:rFonts w:ascii="Times New Roman" w:hAnsi="Times New Roman" w:cs="Times New Roman"/>
              </w:rPr>
            </w:pPr>
          </w:p>
        </w:tc>
      </w:tr>
      <w:tr w:rsidR="00941ABD" w:rsidRPr="00941ABD" w14:paraId="02514433" w14:textId="77777777">
        <w:tc>
          <w:tcPr>
            <w:tcW w:w="9360" w:type="dxa"/>
            <w:tcBorders>
              <w:top w:val="none" w:sz="0" w:space="0" w:color="FFFFFF"/>
              <w:left w:val="single" w:sz="20" w:space="0" w:color="7B2335"/>
              <w:bottom w:val="none" w:sz="0" w:space="0" w:color="FFFFFF"/>
              <w:right w:val="none" w:sz="0" w:space="0" w:color="FFFFFF"/>
            </w:tcBorders>
            <w:shd w:val="clear" w:color="auto" w:fill="F7ECED"/>
            <w:tcMar>
              <w:top w:w="80" w:type="dxa"/>
              <w:left w:w="220" w:type="dxa"/>
              <w:bottom w:w="80" w:type="dxa"/>
              <w:right w:w="220" w:type="dxa"/>
            </w:tcMar>
          </w:tcPr>
          <w:p w14:paraId="5113DEA5" w14:textId="17F5D353" w:rsidR="00941ABD" w:rsidRPr="00941ABD" w:rsidRDefault="00941ABD" w:rsidP="00941ABD">
            <w:pPr>
              <w:spacing w:before="40" w:after="40" w:line="300" w:lineRule="auto"/>
              <w:jc w:val="both"/>
              <w:rPr>
                <w:rFonts w:ascii="Times New Roman" w:hAnsi="Times New Roman" w:cs="Times New Roman"/>
              </w:rPr>
            </w:pPr>
            <w:r w:rsidRPr="00941ABD">
              <w:rPr>
                <w:rFonts w:ascii="Times New Roman" w:hAnsi="Times New Roman" w:cs="Times New Roman"/>
              </w:rPr>
              <w:t>Germany has long been committed to advancing international cooperation on humanitarian protection and sustainable development. As a leading supporter of multilateral climate initiatives and a key contributor to global refugee assistance programs, this delegation recognizes the urgent and complex challenges posed by climate-induced displacement.</w:t>
            </w:r>
          </w:p>
        </w:tc>
      </w:tr>
      <w:tr w:rsidR="00941ABD" w:rsidRPr="00941ABD" w14:paraId="03B711B7" w14:textId="77777777">
        <w:tc>
          <w:tcPr>
            <w:tcW w:w="9360" w:type="dxa"/>
            <w:tcBorders>
              <w:top w:val="none" w:sz="0" w:space="0" w:color="FFFFFF"/>
              <w:left w:val="single" w:sz="20" w:space="0" w:color="7B2335"/>
              <w:bottom w:val="none" w:sz="0" w:space="0" w:color="FFFFFF"/>
              <w:right w:val="none" w:sz="0" w:space="0" w:color="FFFFFF"/>
            </w:tcBorders>
            <w:shd w:val="clear" w:color="auto" w:fill="F7ECED"/>
            <w:tcMar>
              <w:top w:w="80" w:type="dxa"/>
              <w:left w:w="220" w:type="dxa"/>
              <w:bottom w:w="80" w:type="dxa"/>
              <w:right w:w="220" w:type="dxa"/>
            </w:tcMar>
          </w:tcPr>
          <w:p w14:paraId="02B20D5B" w14:textId="77777777" w:rsidR="00941ABD" w:rsidRPr="00941ABD" w:rsidRDefault="00941ABD" w:rsidP="00941ABD">
            <w:pPr>
              <w:spacing w:before="40" w:after="40" w:line="300" w:lineRule="auto"/>
              <w:jc w:val="both"/>
              <w:rPr>
                <w:rFonts w:ascii="Times New Roman" w:hAnsi="Times New Roman" w:cs="Times New Roman"/>
              </w:rPr>
            </w:pPr>
          </w:p>
        </w:tc>
      </w:tr>
      <w:tr w:rsidR="00941ABD" w:rsidRPr="00941ABD" w14:paraId="2CAB2D93" w14:textId="77777777">
        <w:tc>
          <w:tcPr>
            <w:tcW w:w="9360" w:type="dxa"/>
            <w:tcBorders>
              <w:top w:val="none" w:sz="0" w:space="0" w:color="FFFFFF"/>
              <w:left w:val="single" w:sz="20" w:space="0" w:color="7B2335"/>
              <w:bottom w:val="none" w:sz="0" w:space="0" w:color="FFFFFF"/>
              <w:right w:val="none" w:sz="0" w:space="0" w:color="FFFFFF"/>
            </w:tcBorders>
            <w:shd w:val="clear" w:color="auto" w:fill="F7ECED"/>
            <w:tcMar>
              <w:top w:w="80" w:type="dxa"/>
              <w:left w:w="220" w:type="dxa"/>
              <w:bottom w:w="80" w:type="dxa"/>
              <w:right w:w="220" w:type="dxa"/>
            </w:tcMar>
          </w:tcPr>
          <w:p w14:paraId="212F3FB1" w14:textId="69F460A1" w:rsidR="00941ABD" w:rsidRPr="00941ABD" w:rsidRDefault="00941ABD" w:rsidP="00941ABD">
            <w:pPr>
              <w:spacing w:before="40" w:after="40" w:line="300" w:lineRule="auto"/>
              <w:jc w:val="both"/>
              <w:rPr>
                <w:rFonts w:ascii="Times New Roman" w:hAnsi="Times New Roman" w:cs="Times New Roman"/>
              </w:rPr>
            </w:pPr>
            <w:r w:rsidRPr="00941ABD">
              <w:rPr>
                <w:rFonts w:ascii="Times New Roman" w:hAnsi="Times New Roman" w:cs="Times New Roman"/>
              </w:rPr>
              <w:t>Germany views with deep concern the absence of a clear and binding international framework to protect individuals displaced by climate-related factors, and calls upon all Member States to enhance coordination between humanitarian and climate institutions, strengthen legal protections for affected populations, and support the development of a comprehensive international instrument that ensures accountability and long-term solutions for climate refugees.</w:t>
            </w:r>
          </w:p>
        </w:tc>
      </w:tr>
      <w:tr w:rsidR="00941ABD" w:rsidRPr="00941ABD" w14:paraId="2A30197A" w14:textId="77777777">
        <w:tc>
          <w:tcPr>
            <w:tcW w:w="9360" w:type="dxa"/>
            <w:tcBorders>
              <w:top w:val="none" w:sz="0" w:space="0" w:color="FFFFFF"/>
              <w:left w:val="single" w:sz="20" w:space="0" w:color="7B2335"/>
              <w:bottom w:val="none" w:sz="0" w:space="0" w:color="FFFFFF"/>
              <w:right w:val="none" w:sz="0" w:space="0" w:color="FFFFFF"/>
            </w:tcBorders>
            <w:shd w:val="clear" w:color="auto" w:fill="F7ECED"/>
            <w:tcMar>
              <w:top w:w="80" w:type="dxa"/>
              <w:left w:w="220" w:type="dxa"/>
              <w:bottom w:w="80" w:type="dxa"/>
              <w:right w:w="220" w:type="dxa"/>
            </w:tcMar>
          </w:tcPr>
          <w:p w14:paraId="3E003CFA" w14:textId="77777777" w:rsidR="00941ABD" w:rsidRPr="00941ABD" w:rsidRDefault="00941ABD" w:rsidP="00941ABD">
            <w:pPr>
              <w:spacing w:before="40" w:after="40" w:line="300" w:lineRule="auto"/>
              <w:jc w:val="both"/>
              <w:rPr>
                <w:rFonts w:ascii="Times New Roman" w:hAnsi="Times New Roman" w:cs="Times New Roman"/>
              </w:rPr>
            </w:pPr>
          </w:p>
        </w:tc>
      </w:tr>
      <w:tr w:rsidR="00941ABD" w:rsidRPr="00941ABD" w14:paraId="5B2BAE25" w14:textId="77777777">
        <w:tc>
          <w:tcPr>
            <w:tcW w:w="9360" w:type="dxa"/>
            <w:tcBorders>
              <w:top w:val="none" w:sz="0" w:space="0" w:color="FFFFFF"/>
              <w:left w:val="single" w:sz="20" w:space="0" w:color="7B2335"/>
              <w:bottom w:val="none" w:sz="0" w:space="0" w:color="FFFFFF"/>
              <w:right w:val="none" w:sz="0" w:space="0" w:color="FFFFFF"/>
            </w:tcBorders>
            <w:shd w:val="clear" w:color="auto" w:fill="F7ECED"/>
            <w:tcMar>
              <w:top w:w="80" w:type="dxa"/>
              <w:left w:w="220" w:type="dxa"/>
              <w:bottom w:w="80" w:type="dxa"/>
              <w:right w:w="220" w:type="dxa"/>
            </w:tcMar>
          </w:tcPr>
          <w:p w14:paraId="124E269A" w14:textId="34CD475D" w:rsidR="00941ABD" w:rsidRPr="00941ABD" w:rsidRDefault="00941ABD" w:rsidP="00941ABD">
            <w:pPr>
              <w:spacing w:before="40" w:after="40" w:line="300" w:lineRule="auto"/>
              <w:jc w:val="both"/>
              <w:rPr>
                <w:rFonts w:ascii="Times New Roman" w:hAnsi="Times New Roman" w:cs="Times New Roman"/>
              </w:rPr>
            </w:pPr>
            <w:r w:rsidRPr="00941ABD">
              <w:rPr>
                <w:rFonts w:ascii="Times New Roman" w:hAnsi="Times New Roman" w:cs="Times New Roman"/>
              </w:rPr>
              <w:lastRenderedPageBreak/>
              <w:t>This delegation looks forward to constructive and solution-oriented debate, and to collaborating with all Member States in crafting a resolution that is both forward-thinking and grounded in actionable policy measures.</w:t>
            </w:r>
          </w:p>
        </w:tc>
      </w:tr>
    </w:tbl>
    <w:p w14:paraId="35C4B73B" w14:textId="77777777" w:rsidR="00687E3D" w:rsidRPr="00941ABD" w:rsidRDefault="00687E3D">
      <w:pPr>
        <w:spacing w:line="160" w:lineRule="auto"/>
        <w:rPr>
          <w:rFonts w:ascii="Times New Roman" w:hAnsi="Times New Roman" w:cs="Times New Roman"/>
        </w:rPr>
      </w:pPr>
    </w:p>
    <w:p w14:paraId="56B61A97" w14:textId="77777777" w:rsidR="00687E3D" w:rsidRPr="00941ABD" w:rsidRDefault="00000000">
      <w:pPr>
        <w:spacing w:line="200" w:lineRule="auto"/>
        <w:rPr>
          <w:rFonts w:ascii="Times New Roman" w:hAnsi="Times New Roman" w:cs="Times New Roman"/>
        </w:rPr>
      </w:pPr>
      <w:r w:rsidRPr="00941ABD">
        <w:rPr>
          <w:rFonts w:ascii="Times New Roman" w:hAnsi="Times New Roman" w:cs="Times New Roman"/>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0" w:type="dxa"/>
          <w:left w:w="10" w:type="dxa"/>
          <w:bottom w:w="120" w:type="dxa"/>
          <w:right w:w="10" w:type="dxa"/>
        </w:tblCellMar>
        <w:tblLook w:val="04A0" w:firstRow="1" w:lastRow="0" w:firstColumn="1" w:lastColumn="0" w:noHBand="0" w:noVBand="1"/>
      </w:tblPr>
      <w:tblGrid>
        <w:gridCol w:w="9360"/>
      </w:tblGrid>
      <w:tr w:rsidR="00687E3D" w:rsidRPr="00941ABD" w14:paraId="26DD5FA4" w14:textId="77777777">
        <w:tc>
          <w:tcPr>
            <w:tcW w:w="9360" w:type="dxa"/>
            <w:tcBorders>
              <w:top w:val="none" w:sz="0" w:space="0" w:color="FFFFFF"/>
              <w:left w:val="none" w:sz="0" w:space="0" w:color="FFFFFF"/>
              <w:bottom w:val="none" w:sz="0" w:space="0" w:color="FFFFFF"/>
              <w:right w:val="none" w:sz="0" w:space="0" w:color="FFFFFF"/>
            </w:tcBorders>
            <w:shd w:val="clear" w:color="auto" w:fill="7B2335"/>
            <w:tcMar>
              <w:top w:w="160" w:type="dxa"/>
              <w:left w:w="240" w:type="dxa"/>
              <w:bottom w:w="160" w:type="dxa"/>
              <w:right w:w="240" w:type="dxa"/>
            </w:tcMar>
          </w:tcPr>
          <w:p w14:paraId="2326E9A0" w14:textId="77777777" w:rsidR="00687E3D" w:rsidRPr="00941ABD" w:rsidRDefault="00000000">
            <w:pPr>
              <w:rPr>
                <w:rFonts w:ascii="Times New Roman" w:hAnsi="Times New Roman" w:cs="Times New Roman"/>
              </w:rPr>
            </w:pPr>
            <w:r w:rsidRPr="00941ABD">
              <w:rPr>
                <w:rFonts w:ascii="Times New Roman" w:hAnsi="Times New Roman" w:cs="Times New Roman"/>
                <w:b/>
                <w:bCs/>
                <w:color w:val="FFFFFF"/>
                <w:sz w:val="36"/>
                <w:szCs w:val="36"/>
              </w:rPr>
              <w:t xml:space="preserve">Chapter </w:t>
            </w:r>
            <w:proofErr w:type="gramStart"/>
            <w:r w:rsidRPr="00941ABD">
              <w:rPr>
                <w:rFonts w:ascii="Times New Roman" w:hAnsi="Times New Roman" w:cs="Times New Roman"/>
                <w:b/>
                <w:bCs/>
                <w:color w:val="FFFFFF"/>
                <w:sz w:val="36"/>
                <w:szCs w:val="36"/>
              </w:rPr>
              <w:t>7  SPEECHES</w:t>
            </w:r>
            <w:proofErr w:type="gramEnd"/>
            <w:r w:rsidRPr="00941ABD">
              <w:rPr>
                <w:rFonts w:ascii="Times New Roman" w:hAnsi="Times New Roman" w:cs="Times New Roman"/>
                <w:b/>
                <w:bCs/>
                <w:color w:val="FFFFFF"/>
                <w:sz w:val="36"/>
                <w:szCs w:val="36"/>
              </w:rPr>
              <w:t xml:space="preserve"> AND POINTS OF INFORMATION</w:t>
            </w:r>
          </w:p>
        </w:tc>
      </w:tr>
    </w:tbl>
    <w:p w14:paraId="5796FE3F" w14:textId="77777777" w:rsidR="00941ABD" w:rsidRPr="00941ABD" w:rsidRDefault="00941ABD">
      <w:pPr>
        <w:spacing w:after="140" w:line="360" w:lineRule="auto"/>
        <w:jc w:val="both"/>
        <w:rPr>
          <w:rFonts w:ascii="Times New Roman" w:hAnsi="Times New Roman" w:cs="Times New Roman"/>
        </w:rPr>
      </w:pPr>
    </w:p>
    <w:p w14:paraId="15AAD91E" w14:textId="02746EAA"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Active, substantive participation in debate is the most direct expression of a delegate's engagement with the committee's work. Delivering well-constructed speeches and raising incisive Points of Information are</w:t>
      </w:r>
      <w:r w:rsidR="00941ABD" w:rsidRPr="00941ABD">
        <w:rPr>
          <w:rFonts w:ascii="Times New Roman" w:hAnsi="Times New Roman" w:cs="Times New Roman"/>
        </w:rPr>
        <w:t xml:space="preserve"> integral to the debate process.</w:t>
      </w:r>
    </w:p>
    <w:p w14:paraId="565812C3"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7.1  </w:t>
      </w:r>
      <w:r w:rsidRPr="00941ABD">
        <w:rPr>
          <w:rFonts w:ascii="Times New Roman" w:hAnsi="Times New Roman" w:cs="Times New Roman"/>
        </w:rPr>
        <w:t>Speech</w:t>
      </w:r>
      <w:proofErr w:type="gramEnd"/>
      <w:r w:rsidRPr="00941ABD">
        <w:rPr>
          <w:rFonts w:ascii="Times New Roman" w:hAnsi="Times New Roman" w:cs="Times New Roman"/>
        </w:rPr>
        <w:t xml:space="preserve"> Template</w:t>
      </w:r>
    </w:p>
    <w:p w14:paraId="0BD4ABE5" w14:textId="77777777"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The following template provides a reliable structural framework for a formal committee speech. Adapt it as necessary for the specific clause or argument you wish to address, while maintaining throughout the formal register and third-person convention that SCMUN proceedings require:</w:t>
      </w:r>
    </w:p>
    <w:p w14:paraId="78D316A0" w14:textId="77777777" w:rsidR="00687E3D" w:rsidRPr="00941ABD" w:rsidRDefault="00687E3D">
      <w:pPr>
        <w:spacing w:line="80" w:lineRule="auto"/>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87E3D" w:rsidRPr="00941ABD" w14:paraId="14A9D42A" w14:textId="77777777">
        <w:tblPrEx>
          <w:tblCellMar>
            <w:top w:w="0" w:type="dxa"/>
            <w:bottom w:w="0" w:type="dxa"/>
          </w:tblCellMar>
        </w:tblPrEx>
        <w:tc>
          <w:tcPr>
            <w:tcW w:w="9360" w:type="dxa"/>
            <w:tcBorders>
              <w:top w:val="none" w:sz="0" w:space="0" w:color="FFFFFF"/>
              <w:left w:val="single" w:sz="18" w:space="0" w:color="7B2335"/>
              <w:bottom w:val="none" w:sz="0" w:space="0" w:color="FFFFFF"/>
              <w:right w:val="none" w:sz="0" w:space="0" w:color="FFFFFF"/>
            </w:tcBorders>
            <w:shd w:val="clear" w:color="auto" w:fill="F3F3F3"/>
            <w:tcMar>
              <w:top w:w="70" w:type="dxa"/>
              <w:left w:w="220" w:type="dxa"/>
              <w:bottom w:w="70" w:type="dxa"/>
              <w:right w:w="220" w:type="dxa"/>
            </w:tcMar>
          </w:tcPr>
          <w:p w14:paraId="5517FF4B" w14:textId="77777777" w:rsidR="00687E3D" w:rsidRPr="00941ABD" w:rsidRDefault="00000000">
            <w:pPr>
              <w:spacing w:line="280" w:lineRule="auto"/>
              <w:jc w:val="both"/>
              <w:rPr>
                <w:rFonts w:ascii="Times New Roman" w:hAnsi="Times New Roman" w:cs="Times New Roman"/>
              </w:rPr>
            </w:pPr>
            <w:proofErr w:type="spellStart"/>
            <w:r w:rsidRPr="00941ABD">
              <w:rPr>
                <w:rFonts w:ascii="Times New Roman" w:hAnsi="Times New Roman" w:cs="Times New Roman"/>
                <w:b/>
                <w:bCs/>
                <w:color w:val="5A1824"/>
                <w:sz w:val="21"/>
                <w:szCs w:val="21"/>
              </w:rPr>
              <w:t>Honourable</w:t>
            </w:r>
            <w:proofErr w:type="spellEnd"/>
            <w:r w:rsidRPr="00941ABD">
              <w:rPr>
                <w:rFonts w:ascii="Times New Roman" w:hAnsi="Times New Roman" w:cs="Times New Roman"/>
                <w:b/>
                <w:bCs/>
                <w:color w:val="5A1824"/>
                <w:sz w:val="21"/>
                <w:szCs w:val="21"/>
              </w:rPr>
              <w:t xml:space="preserve"> Chairs and fellow delegates,</w:t>
            </w:r>
          </w:p>
        </w:tc>
      </w:tr>
      <w:tr w:rsidR="00687E3D" w:rsidRPr="00941ABD" w14:paraId="099BD81A" w14:textId="77777777">
        <w:tblPrEx>
          <w:tblCellMar>
            <w:top w:w="0" w:type="dxa"/>
            <w:bottom w:w="0" w:type="dxa"/>
          </w:tblCellMar>
        </w:tblPrEx>
        <w:tc>
          <w:tcPr>
            <w:tcW w:w="9360" w:type="dxa"/>
            <w:tcBorders>
              <w:top w:val="none" w:sz="0" w:space="0" w:color="FFFFFF"/>
              <w:left w:val="single" w:sz="18" w:space="0" w:color="7B2335"/>
              <w:bottom w:val="none" w:sz="0" w:space="0" w:color="FFFFFF"/>
              <w:right w:val="none" w:sz="0" w:space="0" w:color="FFFFFF"/>
            </w:tcBorders>
            <w:shd w:val="clear" w:color="auto" w:fill="FFFFFF"/>
            <w:tcMar>
              <w:top w:w="10" w:type="dxa"/>
              <w:left w:w="220" w:type="dxa"/>
              <w:bottom w:w="10" w:type="dxa"/>
              <w:right w:w="220" w:type="dxa"/>
            </w:tcMar>
          </w:tcPr>
          <w:p w14:paraId="523D02A8" w14:textId="77777777" w:rsidR="00687E3D" w:rsidRPr="00941ABD" w:rsidRDefault="00687E3D">
            <w:pPr>
              <w:spacing w:line="120" w:lineRule="auto"/>
              <w:jc w:val="both"/>
              <w:rPr>
                <w:rFonts w:ascii="Times New Roman" w:hAnsi="Times New Roman" w:cs="Times New Roman"/>
              </w:rPr>
            </w:pPr>
          </w:p>
        </w:tc>
      </w:tr>
      <w:tr w:rsidR="00687E3D" w:rsidRPr="00941ABD" w14:paraId="2928D912" w14:textId="77777777">
        <w:tblPrEx>
          <w:tblCellMar>
            <w:top w:w="0" w:type="dxa"/>
            <w:bottom w:w="0" w:type="dxa"/>
          </w:tblCellMar>
        </w:tblPrEx>
        <w:tc>
          <w:tcPr>
            <w:tcW w:w="9360" w:type="dxa"/>
            <w:tcBorders>
              <w:top w:val="none" w:sz="0" w:space="0" w:color="FFFFFF"/>
              <w:left w:val="single" w:sz="18" w:space="0" w:color="7B2335"/>
              <w:bottom w:val="none" w:sz="0" w:space="0" w:color="FFFFFF"/>
              <w:right w:val="none" w:sz="0" w:space="0" w:color="FFFFFF"/>
            </w:tcBorders>
            <w:shd w:val="clear" w:color="auto" w:fill="F3F3F3"/>
            <w:tcMar>
              <w:top w:w="70" w:type="dxa"/>
              <w:left w:w="220" w:type="dxa"/>
              <w:bottom w:w="70" w:type="dxa"/>
              <w:right w:w="220" w:type="dxa"/>
            </w:tcMar>
          </w:tcPr>
          <w:p w14:paraId="3ABE1498" w14:textId="77777777" w:rsidR="00687E3D" w:rsidRPr="00941ABD" w:rsidRDefault="00000000">
            <w:pPr>
              <w:spacing w:line="280" w:lineRule="auto"/>
              <w:jc w:val="both"/>
              <w:rPr>
                <w:rFonts w:ascii="Times New Roman" w:hAnsi="Times New Roman" w:cs="Times New Roman"/>
              </w:rPr>
            </w:pPr>
            <w:r w:rsidRPr="00941ABD">
              <w:rPr>
                <w:rFonts w:ascii="Times New Roman" w:hAnsi="Times New Roman" w:cs="Times New Roman"/>
                <w:sz w:val="21"/>
                <w:szCs w:val="21"/>
              </w:rPr>
              <w:t xml:space="preserve">We, the delegation of ________, stand firmly in </w:t>
            </w:r>
            <w:proofErr w:type="spellStart"/>
            <w:r w:rsidRPr="00941ABD">
              <w:rPr>
                <w:rFonts w:ascii="Times New Roman" w:hAnsi="Times New Roman" w:cs="Times New Roman"/>
                <w:sz w:val="21"/>
                <w:szCs w:val="21"/>
              </w:rPr>
              <w:t>favour</w:t>
            </w:r>
            <w:proofErr w:type="spellEnd"/>
            <w:r w:rsidRPr="00941ABD">
              <w:rPr>
                <w:rFonts w:ascii="Times New Roman" w:hAnsi="Times New Roman" w:cs="Times New Roman"/>
                <w:sz w:val="21"/>
                <w:szCs w:val="21"/>
              </w:rPr>
              <w:t xml:space="preserve"> of / against this resolution.</w:t>
            </w:r>
          </w:p>
        </w:tc>
      </w:tr>
      <w:tr w:rsidR="00687E3D" w:rsidRPr="00941ABD" w14:paraId="1D3B4A26" w14:textId="77777777">
        <w:tblPrEx>
          <w:tblCellMar>
            <w:top w:w="0" w:type="dxa"/>
            <w:bottom w:w="0" w:type="dxa"/>
          </w:tblCellMar>
        </w:tblPrEx>
        <w:tc>
          <w:tcPr>
            <w:tcW w:w="9360" w:type="dxa"/>
            <w:tcBorders>
              <w:top w:val="none" w:sz="0" w:space="0" w:color="FFFFFF"/>
              <w:left w:val="single" w:sz="18" w:space="0" w:color="7B2335"/>
              <w:bottom w:val="none" w:sz="0" w:space="0" w:color="FFFFFF"/>
              <w:right w:val="none" w:sz="0" w:space="0" w:color="FFFFFF"/>
            </w:tcBorders>
            <w:shd w:val="clear" w:color="auto" w:fill="FFFFFF"/>
            <w:tcMar>
              <w:top w:w="10" w:type="dxa"/>
              <w:left w:w="220" w:type="dxa"/>
              <w:bottom w:w="10" w:type="dxa"/>
              <w:right w:w="220" w:type="dxa"/>
            </w:tcMar>
          </w:tcPr>
          <w:p w14:paraId="1F1C56D1" w14:textId="77777777" w:rsidR="00687E3D" w:rsidRPr="00941ABD" w:rsidRDefault="00687E3D">
            <w:pPr>
              <w:spacing w:line="120" w:lineRule="auto"/>
              <w:jc w:val="both"/>
              <w:rPr>
                <w:rFonts w:ascii="Times New Roman" w:hAnsi="Times New Roman" w:cs="Times New Roman"/>
              </w:rPr>
            </w:pPr>
          </w:p>
        </w:tc>
      </w:tr>
      <w:tr w:rsidR="00687E3D" w:rsidRPr="00941ABD" w14:paraId="1BB9BDE8" w14:textId="77777777">
        <w:tblPrEx>
          <w:tblCellMar>
            <w:top w:w="0" w:type="dxa"/>
            <w:bottom w:w="0" w:type="dxa"/>
          </w:tblCellMar>
        </w:tblPrEx>
        <w:tc>
          <w:tcPr>
            <w:tcW w:w="9360" w:type="dxa"/>
            <w:tcBorders>
              <w:top w:val="none" w:sz="0" w:space="0" w:color="FFFFFF"/>
              <w:left w:val="single" w:sz="18" w:space="0" w:color="7B2335"/>
              <w:bottom w:val="none" w:sz="0" w:space="0" w:color="FFFFFF"/>
              <w:right w:val="none" w:sz="0" w:space="0" w:color="FFFFFF"/>
            </w:tcBorders>
            <w:shd w:val="clear" w:color="auto" w:fill="F3F3F3"/>
            <w:tcMar>
              <w:top w:w="70" w:type="dxa"/>
              <w:left w:w="220" w:type="dxa"/>
              <w:bottom w:w="70" w:type="dxa"/>
              <w:right w:w="220" w:type="dxa"/>
            </w:tcMar>
          </w:tcPr>
          <w:p w14:paraId="06984C74" w14:textId="77777777" w:rsidR="00687E3D" w:rsidRPr="00941ABD" w:rsidRDefault="00000000">
            <w:pPr>
              <w:spacing w:line="280" w:lineRule="auto"/>
              <w:jc w:val="both"/>
              <w:rPr>
                <w:rFonts w:ascii="Times New Roman" w:hAnsi="Times New Roman" w:cs="Times New Roman"/>
              </w:rPr>
            </w:pPr>
            <w:r w:rsidRPr="00941ABD">
              <w:rPr>
                <w:rFonts w:ascii="Times New Roman" w:hAnsi="Times New Roman" w:cs="Times New Roman"/>
                <w:sz w:val="21"/>
                <w:szCs w:val="21"/>
              </w:rPr>
              <w:t xml:space="preserve">We draw the attention of this committee to Operative Clause ____, which addresses [briefly </w:t>
            </w:r>
            <w:proofErr w:type="spellStart"/>
            <w:r w:rsidRPr="00941ABD">
              <w:rPr>
                <w:rFonts w:ascii="Times New Roman" w:hAnsi="Times New Roman" w:cs="Times New Roman"/>
                <w:sz w:val="21"/>
                <w:szCs w:val="21"/>
              </w:rPr>
              <w:t>summarise</w:t>
            </w:r>
            <w:proofErr w:type="spellEnd"/>
            <w:r w:rsidRPr="00941ABD">
              <w:rPr>
                <w:rFonts w:ascii="Times New Roman" w:hAnsi="Times New Roman" w:cs="Times New Roman"/>
                <w:sz w:val="21"/>
                <w:szCs w:val="21"/>
              </w:rPr>
              <w:t xml:space="preserve"> the clause — do not read it verbatim from the page].</w:t>
            </w:r>
          </w:p>
        </w:tc>
      </w:tr>
      <w:tr w:rsidR="00687E3D" w:rsidRPr="00941ABD" w14:paraId="72C07DFF" w14:textId="77777777">
        <w:tblPrEx>
          <w:tblCellMar>
            <w:top w:w="0" w:type="dxa"/>
            <w:bottom w:w="0" w:type="dxa"/>
          </w:tblCellMar>
        </w:tblPrEx>
        <w:tc>
          <w:tcPr>
            <w:tcW w:w="9360" w:type="dxa"/>
            <w:tcBorders>
              <w:top w:val="none" w:sz="0" w:space="0" w:color="FFFFFF"/>
              <w:left w:val="single" w:sz="18" w:space="0" w:color="7B2335"/>
              <w:bottom w:val="none" w:sz="0" w:space="0" w:color="FFFFFF"/>
              <w:right w:val="none" w:sz="0" w:space="0" w:color="FFFFFF"/>
            </w:tcBorders>
            <w:shd w:val="clear" w:color="auto" w:fill="FFFFFF"/>
            <w:tcMar>
              <w:top w:w="10" w:type="dxa"/>
              <w:left w:w="220" w:type="dxa"/>
              <w:bottom w:w="10" w:type="dxa"/>
              <w:right w:w="220" w:type="dxa"/>
            </w:tcMar>
          </w:tcPr>
          <w:p w14:paraId="3FB736DC" w14:textId="77777777" w:rsidR="00687E3D" w:rsidRPr="00941ABD" w:rsidRDefault="00687E3D">
            <w:pPr>
              <w:spacing w:line="120" w:lineRule="auto"/>
              <w:jc w:val="both"/>
              <w:rPr>
                <w:rFonts w:ascii="Times New Roman" w:hAnsi="Times New Roman" w:cs="Times New Roman"/>
              </w:rPr>
            </w:pPr>
          </w:p>
        </w:tc>
      </w:tr>
      <w:tr w:rsidR="00687E3D" w:rsidRPr="00941ABD" w14:paraId="0B2EDB35" w14:textId="77777777">
        <w:tblPrEx>
          <w:tblCellMar>
            <w:top w:w="0" w:type="dxa"/>
            <w:bottom w:w="0" w:type="dxa"/>
          </w:tblCellMar>
        </w:tblPrEx>
        <w:tc>
          <w:tcPr>
            <w:tcW w:w="9360" w:type="dxa"/>
            <w:tcBorders>
              <w:top w:val="none" w:sz="0" w:space="0" w:color="FFFFFF"/>
              <w:left w:val="single" w:sz="18" w:space="0" w:color="7B2335"/>
              <w:bottom w:val="none" w:sz="0" w:space="0" w:color="FFFFFF"/>
              <w:right w:val="none" w:sz="0" w:space="0" w:color="FFFFFF"/>
            </w:tcBorders>
            <w:shd w:val="clear" w:color="auto" w:fill="F3F3F3"/>
            <w:tcMar>
              <w:top w:w="70" w:type="dxa"/>
              <w:left w:w="220" w:type="dxa"/>
              <w:bottom w:w="70" w:type="dxa"/>
              <w:right w:w="220" w:type="dxa"/>
            </w:tcMar>
          </w:tcPr>
          <w:p w14:paraId="5DAE84F0" w14:textId="77777777" w:rsidR="00687E3D" w:rsidRPr="00941ABD" w:rsidRDefault="00000000">
            <w:pPr>
              <w:spacing w:line="280" w:lineRule="auto"/>
              <w:jc w:val="both"/>
              <w:rPr>
                <w:rFonts w:ascii="Times New Roman" w:hAnsi="Times New Roman" w:cs="Times New Roman"/>
              </w:rPr>
            </w:pPr>
            <w:r w:rsidRPr="00941ABD">
              <w:rPr>
                <w:rFonts w:ascii="Times New Roman" w:hAnsi="Times New Roman" w:cs="Times New Roman"/>
                <w:sz w:val="21"/>
                <w:szCs w:val="21"/>
              </w:rPr>
              <w:t>Our delegation wishes to make the following observations regarding this clause:</w:t>
            </w:r>
          </w:p>
        </w:tc>
      </w:tr>
      <w:tr w:rsidR="00687E3D" w:rsidRPr="00941ABD" w14:paraId="49A6DA02" w14:textId="77777777">
        <w:tblPrEx>
          <w:tblCellMar>
            <w:top w:w="0" w:type="dxa"/>
            <w:bottom w:w="0" w:type="dxa"/>
          </w:tblCellMar>
        </w:tblPrEx>
        <w:tc>
          <w:tcPr>
            <w:tcW w:w="9360" w:type="dxa"/>
            <w:tcBorders>
              <w:top w:val="none" w:sz="0" w:space="0" w:color="FFFFFF"/>
              <w:left w:val="single" w:sz="18" w:space="0" w:color="7B2335"/>
              <w:bottom w:val="none" w:sz="0" w:space="0" w:color="FFFFFF"/>
              <w:right w:val="none" w:sz="0" w:space="0" w:color="FFFFFF"/>
            </w:tcBorders>
            <w:shd w:val="clear" w:color="auto" w:fill="FFFFFF"/>
            <w:tcMar>
              <w:top w:w="10" w:type="dxa"/>
              <w:left w:w="220" w:type="dxa"/>
              <w:bottom w:w="10" w:type="dxa"/>
              <w:right w:w="220" w:type="dxa"/>
            </w:tcMar>
          </w:tcPr>
          <w:p w14:paraId="1F9C48F0" w14:textId="77777777" w:rsidR="00687E3D" w:rsidRPr="00941ABD" w:rsidRDefault="00687E3D">
            <w:pPr>
              <w:spacing w:line="120" w:lineRule="auto"/>
              <w:jc w:val="both"/>
              <w:rPr>
                <w:rFonts w:ascii="Times New Roman" w:hAnsi="Times New Roman" w:cs="Times New Roman"/>
              </w:rPr>
            </w:pPr>
          </w:p>
        </w:tc>
      </w:tr>
      <w:tr w:rsidR="00687E3D" w:rsidRPr="00941ABD" w14:paraId="0921FFA4" w14:textId="77777777">
        <w:tblPrEx>
          <w:tblCellMar>
            <w:top w:w="0" w:type="dxa"/>
            <w:bottom w:w="0" w:type="dxa"/>
          </w:tblCellMar>
        </w:tblPrEx>
        <w:tc>
          <w:tcPr>
            <w:tcW w:w="9360" w:type="dxa"/>
            <w:tcBorders>
              <w:top w:val="none" w:sz="0" w:space="0" w:color="FFFFFF"/>
              <w:left w:val="single" w:sz="18" w:space="0" w:color="7B2335"/>
              <w:bottom w:val="none" w:sz="0" w:space="0" w:color="FFFFFF"/>
              <w:right w:val="none" w:sz="0" w:space="0" w:color="FFFFFF"/>
            </w:tcBorders>
            <w:shd w:val="clear" w:color="auto" w:fill="F3F3F3"/>
            <w:tcMar>
              <w:top w:w="70" w:type="dxa"/>
              <w:left w:w="400" w:type="dxa"/>
              <w:bottom w:w="70" w:type="dxa"/>
              <w:right w:w="220" w:type="dxa"/>
            </w:tcMar>
          </w:tcPr>
          <w:p w14:paraId="210648C2" w14:textId="77777777" w:rsidR="00687E3D" w:rsidRPr="00941ABD" w:rsidRDefault="00000000">
            <w:pPr>
              <w:spacing w:line="280" w:lineRule="auto"/>
              <w:jc w:val="both"/>
              <w:rPr>
                <w:rFonts w:ascii="Times New Roman" w:hAnsi="Times New Roman" w:cs="Times New Roman"/>
              </w:rPr>
            </w:pPr>
            <w:r w:rsidRPr="00941ABD">
              <w:rPr>
                <w:rFonts w:ascii="Times New Roman" w:hAnsi="Times New Roman" w:cs="Times New Roman"/>
                <w:sz w:val="21"/>
                <w:szCs w:val="21"/>
              </w:rPr>
              <w:t>— This clause is significant because [explain its relevance to the core problem before this committee].</w:t>
            </w:r>
          </w:p>
        </w:tc>
      </w:tr>
      <w:tr w:rsidR="00687E3D" w:rsidRPr="00941ABD" w14:paraId="041B23A7" w14:textId="77777777">
        <w:tblPrEx>
          <w:tblCellMar>
            <w:top w:w="0" w:type="dxa"/>
            <w:bottom w:w="0" w:type="dxa"/>
          </w:tblCellMar>
        </w:tblPrEx>
        <w:tc>
          <w:tcPr>
            <w:tcW w:w="9360" w:type="dxa"/>
            <w:tcBorders>
              <w:top w:val="none" w:sz="0" w:space="0" w:color="FFFFFF"/>
              <w:left w:val="single" w:sz="18" w:space="0" w:color="7B2335"/>
              <w:bottom w:val="none" w:sz="0" w:space="0" w:color="FFFFFF"/>
              <w:right w:val="none" w:sz="0" w:space="0" w:color="FFFFFF"/>
            </w:tcBorders>
            <w:shd w:val="clear" w:color="auto" w:fill="F3F3F3"/>
            <w:tcMar>
              <w:top w:w="70" w:type="dxa"/>
              <w:left w:w="400" w:type="dxa"/>
              <w:bottom w:w="70" w:type="dxa"/>
              <w:right w:w="220" w:type="dxa"/>
            </w:tcMar>
          </w:tcPr>
          <w:p w14:paraId="7858DCCA" w14:textId="77777777" w:rsidR="00687E3D" w:rsidRPr="00941ABD" w:rsidRDefault="00000000">
            <w:pPr>
              <w:spacing w:line="280" w:lineRule="auto"/>
              <w:jc w:val="both"/>
              <w:rPr>
                <w:rFonts w:ascii="Times New Roman" w:hAnsi="Times New Roman" w:cs="Times New Roman"/>
              </w:rPr>
            </w:pPr>
            <w:r w:rsidRPr="00941ABD">
              <w:rPr>
                <w:rFonts w:ascii="Times New Roman" w:hAnsi="Times New Roman" w:cs="Times New Roman"/>
                <w:sz w:val="21"/>
                <w:szCs w:val="21"/>
              </w:rPr>
              <w:t>— It advances a solution to the issue by [</w:t>
            </w:r>
            <w:proofErr w:type="gramStart"/>
            <w:r w:rsidRPr="00941ABD">
              <w:rPr>
                <w:rFonts w:ascii="Times New Roman" w:hAnsi="Times New Roman" w:cs="Times New Roman"/>
                <w:sz w:val="21"/>
                <w:szCs w:val="21"/>
              </w:rPr>
              <w:t>explain</w:t>
            </w:r>
            <w:proofErr w:type="gramEnd"/>
            <w:r w:rsidRPr="00941ABD">
              <w:rPr>
                <w:rFonts w:ascii="Times New Roman" w:hAnsi="Times New Roman" w:cs="Times New Roman"/>
                <w:sz w:val="21"/>
                <w:szCs w:val="21"/>
              </w:rPr>
              <w:t xml:space="preserve"> the mechanism, approach, or commitment it establishes].</w:t>
            </w:r>
          </w:p>
        </w:tc>
      </w:tr>
      <w:tr w:rsidR="00687E3D" w:rsidRPr="00941ABD" w14:paraId="708E29DA" w14:textId="77777777">
        <w:tblPrEx>
          <w:tblCellMar>
            <w:top w:w="0" w:type="dxa"/>
            <w:bottom w:w="0" w:type="dxa"/>
          </w:tblCellMar>
        </w:tblPrEx>
        <w:tc>
          <w:tcPr>
            <w:tcW w:w="9360" w:type="dxa"/>
            <w:tcBorders>
              <w:top w:val="none" w:sz="0" w:space="0" w:color="FFFFFF"/>
              <w:left w:val="single" w:sz="18" w:space="0" w:color="7B2335"/>
              <w:bottom w:val="none" w:sz="0" w:space="0" w:color="FFFFFF"/>
              <w:right w:val="none" w:sz="0" w:space="0" w:color="FFFFFF"/>
            </w:tcBorders>
            <w:shd w:val="clear" w:color="auto" w:fill="F3F3F3"/>
            <w:tcMar>
              <w:top w:w="70" w:type="dxa"/>
              <w:left w:w="400" w:type="dxa"/>
              <w:bottom w:w="70" w:type="dxa"/>
              <w:right w:w="220" w:type="dxa"/>
            </w:tcMar>
          </w:tcPr>
          <w:p w14:paraId="2033714C" w14:textId="77777777" w:rsidR="00687E3D" w:rsidRPr="00941ABD" w:rsidRDefault="00000000">
            <w:pPr>
              <w:spacing w:line="280" w:lineRule="auto"/>
              <w:jc w:val="both"/>
              <w:rPr>
                <w:rFonts w:ascii="Times New Roman" w:hAnsi="Times New Roman" w:cs="Times New Roman"/>
              </w:rPr>
            </w:pPr>
            <w:r w:rsidRPr="00941ABD">
              <w:rPr>
                <w:rFonts w:ascii="Times New Roman" w:hAnsi="Times New Roman" w:cs="Times New Roman"/>
                <w:sz w:val="21"/>
                <w:szCs w:val="21"/>
              </w:rPr>
              <w:t>— Its importance to the broader international community lies in [</w:t>
            </w:r>
            <w:proofErr w:type="gramStart"/>
            <w:r w:rsidRPr="00941ABD">
              <w:rPr>
                <w:rFonts w:ascii="Times New Roman" w:hAnsi="Times New Roman" w:cs="Times New Roman"/>
                <w:sz w:val="21"/>
                <w:szCs w:val="21"/>
              </w:rPr>
              <w:t>explain</w:t>
            </w:r>
            <w:proofErr w:type="gramEnd"/>
            <w:r w:rsidRPr="00941ABD">
              <w:rPr>
                <w:rFonts w:ascii="Times New Roman" w:hAnsi="Times New Roman" w:cs="Times New Roman"/>
                <w:sz w:val="21"/>
                <w:szCs w:val="21"/>
              </w:rPr>
              <w:t xml:space="preserve"> the wider implications or precedent it sets].</w:t>
            </w:r>
          </w:p>
        </w:tc>
      </w:tr>
      <w:tr w:rsidR="00687E3D" w:rsidRPr="00941ABD" w14:paraId="2BAAF9CE" w14:textId="77777777">
        <w:tblPrEx>
          <w:tblCellMar>
            <w:top w:w="0" w:type="dxa"/>
            <w:bottom w:w="0" w:type="dxa"/>
          </w:tblCellMar>
        </w:tblPrEx>
        <w:tc>
          <w:tcPr>
            <w:tcW w:w="9360" w:type="dxa"/>
            <w:tcBorders>
              <w:top w:val="none" w:sz="0" w:space="0" w:color="FFFFFF"/>
              <w:left w:val="single" w:sz="18" w:space="0" w:color="7B2335"/>
              <w:bottom w:val="none" w:sz="0" w:space="0" w:color="FFFFFF"/>
              <w:right w:val="none" w:sz="0" w:space="0" w:color="FFFFFF"/>
            </w:tcBorders>
            <w:shd w:val="clear" w:color="auto" w:fill="F3F3F3"/>
            <w:tcMar>
              <w:top w:w="70" w:type="dxa"/>
              <w:left w:w="400" w:type="dxa"/>
              <w:bottom w:w="70" w:type="dxa"/>
              <w:right w:w="220" w:type="dxa"/>
            </w:tcMar>
          </w:tcPr>
          <w:p w14:paraId="18E887B5" w14:textId="77777777" w:rsidR="00687E3D" w:rsidRPr="00941ABD" w:rsidRDefault="00000000">
            <w:pPr>
              <w:spacing w:line="280" w:lineRule="auto"/>
              <w:jc w:val="both"/>
              <w:rPr>
                <w:rFonts w:ascii="Times New Roman" w:hAnsi="Times New Roman" w:cs="Times New Roman"/>
              </w:rPr>
            </w:pPr>
            <w:r w:rsidRPr="00941ABD">
              <w:rPr>
                <w:rFonts w:ascii="Times New Roman" w:hAnsi="Times New Roman" w:cs="Times New Roman"/>
                <w:sz w:val="21"/>
                <w:szCs w:val="21"/>
              </w:rPr>
              <w:t>— In terms of operational effectiveness, this clause [is / may not be] capable of achieving its objectives because [explain your assessment].</w:t>
            </w:r>
          </w:p>
        </w:tc>
      </w:tr>
      <w:tr w:rsidR="00687E3D" w:rsidRPr="00941ABD" w14:paraId="3F4BCFF6" w14:textId="77777777">
        <w:tblPrEx>
          <w:tblCellMar>
            <w:top w:w="0" w:type="dxa"/>
            <w:bottom w:w="0" w:type="dxa"/>
          </w:tblCellMar>
        </w:tblPrEx>
        <w:tc>
          <w:tcPr>
            <w:tcW w:w="9360" w:type="dxa"/>
            <w:tcBorders>
              <w:top w:val="none" w:sz="0" w:space="0" w:color="FFFFFF"/>
              <w:left w:val="single" w:sz="18" w:space="0" w:color="7B2335"/>
              <w:bottom w:val="none" w:sz="0" w:space="0" w:color="FFFFFF"/>
              <w:right w:val="none" w:sz="0" w:space="0" w:color="FFFFFF"/>
            </w:tcBorders>
            <w:shd w:val="clear" w:color="auto" w:fill="F3F3F3"/>
            <w:tcMar>
              <w:top w:w="70" w:type="dxa"/>
              <w:left w:w="400" w:type="dxa"/>
              <w:bottom w:w="70" w:type="dxa"/>
              <w:right w:w="220" w:type="dxa"/>
            </w:tcMar>
          </w:tcPr>
          <w:p w14:paraId="593E1F83" w14:textId="77777777" w:rsidR="00687E3D" w:rsidRPr="00941ABD" w:rsidRDefault="00000000">
            <w:pPr>
              <w:spacing w:line="280" w:lineRule="auto"/>
              <w:jc w:val="both"/>
              <w:rPr>
                <w:rFonts w:ascii="Times New Roman" w:hAnsi="Times New Roman" w:cs="Times New Roman"/>
              </w:rPr>
            </w:pPr>
            <w:r w:rsidRPr="00941ABD">
              <w:rPr>
                <w:rFonts w:ascii="Times New Roman" w:hAnsi="Times New Roman" w:cs="Times New Roman"/>
                <w:sz w:val="21"/>
                <w:szCs w:val="21"/>
              </w:rPr>
              <w:t>— With respect to practical universality, this clause [is / may not be] feasible for all Member States, particularly given [reference relevant considerations for LEDCs or MEDCs].</w:t>
            </w:r>
          </w:p>
        </w:tc>
      </w:tr>
      <w:tr w:rsidR="00687E3D" w:rsidRPr="00941ABD" w14:paraId="7A5311A7" w14:textId="77777777">
        <w:tblPrEx>
          <w:tblCellMar>
            <w:top w:w="0" w:type="dxa"/>
            <w:bottom w:w="0" w:type="dxa"/>
          </w:tblCellMar>
        </w:tblPrEx>
        <w:tc>
          <w:tcPr>
            <w:tcW w:w="9360" w:type="dxa"/>
            <w:tcBorders>
              <w:top w:val="none" w:sz="0" w:space="0" w:color="FFFFFF"/>
              <w:left w:val="single" w:sz="18" w:space="0" w:color="7B2335"/>
              <w:bottom w:val="none" w:sz="0" w:space="0" w:color="FFFFFF"/>
              <w:right w:val="none" w:sz="0" w:space="0" w:color="FFFFFF"/>
            </w:tcBorders>
            <w:shd w:val="clear" w:color="auto" w:fill="F3F3F3"/>
            <w:tcMar>
              <w:top w:w="70" w:type="dxa"/>
              <w:left w:w="400" w:type="dxa"/>
              <w:bottom w:w="70" w:type="dxa"/>
              <w:right w:w="220" w:type="dxa"/>
            </w:tcMar>
          </w:tcPr>
          <w:p w14:paraId="5A75F55F" w14:textId="77777777" w:rsidR="00687E3D" w:rsidRPr="00941ABD" w:rsidRDefault="00000000">
            <w:pPr>
              <w:spacing w:line="280" w:lineRule="auto"/>
              <w:jc w:val="both"/>
              <w:rPr>
                <w:rFonts w:ascii="Times New Roman" w:hAnsi="Times New Roman" w:cs="Times New Roman"/>
              </w:rPr>
            </w:pPr>
            <w:r w:rsidRPr="00941ABD">
              <w:rPr>
                <w:rFonts w:ascii="Times New Roman" w:hAnsi="Times New Roman" w:cs="Times New Roman"/>
                <w:sz w:val="21"/>
                <w:szCs w:val="21"/>
              </w:rPr>
              <w:lastRenderedPageBreak/>
              <w:t>— Regarding implementation challenges, our delegation [anticipates / does not anticipate] obstacles of an [economic / political / cultural / logistical] nature, specifically [explain].</w:t>
            </w:r>
          </w:p>
        </w:tc>
      </w:tr>
      <w:tr w:rsidR="00687E3D" w:rsidRPr="00941ABD" w14:paraId="2A8DE500" w14:textId="77777777">
        <w:tblPrEx>
          <w:tblCellMar>
            <w:top w:w="0" w:type="dxa"/>
            <w:bottom w:w="0" w:type="dxa"/>
          </w:tblCellMar>
        </w:tblPrEx>
        <w:tc>
          <w:tcPr>
            <w:tcW w:w="9360" w:type="dxa"/>
            <w:tcBorders>
              <w:top w:val="none" w:sz="0" w:space="0" w:color="FFFFFF"/>
              <w:left w:val="single" w:sz="18" w:space="0" w:color="7B2335"/>
              <w:bottom w:val="none" w:sz="0" w:space="0" w:color="FFFFFF"/>
              <w:right w:val="none" w:sz="0" w:space="0" w:color="FFFFFF"/>
            </w:tcBorders>
            <w:shd w:val="clear" w:color="auto" w:fill="F3F3F3"/>
            <w:tcMar>
              <w:top w:w="70" w:type="dxa"/>
              <w:left w:w="400" w:type="dxa"/>
              <w:bottom w:w="70" w:type="dxa"/>
              <w:right w:w="220" w:type="dxa"/>
            </w:tcMar>
          </w:tcPr>
          <w:p w14:paraId="5FD93332" w14:textId="77777777" w:rsidR="00687E3D" w:rsidRPr="00941ABD" w:rsidRDefault="00000000">
            <w:pPr>
              <w:spacing w:line="280" w:lineRule="auto"/>
              <w:jc w:val="both"/>
              <w:rPr>
                <w:rFonts w:ascii="Times New Roman" w:hAnsi="Times New Roman" w:cs="Times New Roman"/>
              </w:rPr>
            </w:pPr>
            <w:r w:rsidRPr="00941ABD">
              <w:rPr>
                <w:rFonts w:ascii="Times New Roman" w:hAnsi="Times New Roman" w:cs="Times New Roman"/>
                <w:sz w:val="21"/>
                <w:szCs w:val="21"/>
              </w:rPr>
              <w:t>— The long-term effectiveness of this clause may be assessed through [propose a monitoring or evaluation mechanism].</w:t>
            </w:r>
          </w:p>
        </w:tc>
      </w:tr>
      <w:tr w:rsidR="00687E3D" w:rsidRPr="00941ABD" w14:paraId="599C78E9" w14:textId="77777777">
        <w:tblPrEx>
          <w:tblCellMar>
            <w:top w:w="0" w:type="dxa"/>
            <w:bottom w:w="0" w:type="dxa"/>
          </w:tblCellMar>
        </w:tblPrEx>
        <w:tc>
          <w:tcPr>
            <w:tcW w:w="9360" w:type="dxa"/>
            <w:tcBorders>
              <w:top w:val="none" w:sz="0" w:space="0" w:color="FFFFFF"/>
              <w:left w:val="single" w:sz="18" w:space="0" w:color="7B2335"/>
              <w:bottom w:val="none" w:sz="0" w:space="0" w:color="FFFFFF"/>
              <w:right w:val="none" w:sz="0" w:space="0" w:color="FFFFFF"/>
            </w:tcBorders>
            <w:shd w:val="clear" w:color="auto" w:fill="FFFFFF"/>
            <w:tcMar>
              <w:top w:w="10" w:type="dxa"/>
              <w:left w:w="220" w:type="dxa"/>
              <w:bottom w:w="10" w:type="dxa"/>
              <w:right w:w="220" w:type="dxa"/>
            </w:tcMar>
          </w:tcPr>
          <w:p w14:paraId="2096F0B1" w14:textId="77777777" w:rsidR="00687E3D" w:rsidRPr="00941ABD" w:rsidRDefault="00687E3D">
            <w:pPr>
              <w:spacing w:line="120" w:lineRule="auto"/>
              <w:jc w:val="both"/>
              <w:rPr>
                <w:rFonts w:ascii="Times New Roman" w:hAnsi="Times New Roman" w:cs="Times New Roman"/>
              </w:rPr>
            </w:pPr>
          </w:p>
        </w:tc>
      </w:tr>
      <w:tr w:rsidR="00687E3D" w:rsidRPr="00941ABD" w14:paraId="7DC41308" w14:textId="77777777">
        <w:tblPrEx>
          <w:tblCellMar>
            <w:top w:w="0" w:type="dxa"/>
            <w:bottom w:w="0" w:type="dxa"/>
          </w:tblCellMar>
        </w:tblPrEx>
        <w:tc>
          <w:tcPr>
            <w:tcW w:w="9360" w:type="dxa"/>
            <w:tcBorders>
              <w:top w:val="none" w:sz="0" w:space="0" w:color="FFFFFF"/>
              <w:left w:val="single" w:sz="18" w:space="0" w:color="7B2335"/>
              <w:bottom w:val="none" w:sz="0" w:space="0" w:color="FFFFFF"/>
              <w:right w:val="none" w:sz="0" w:space="0" w:color="FFFFFF"/>
            </w:tcBorders>
            <w:shd w:val="clear" w:color="auto" w:fill="F3F3F3"/>
            <w:tcMar>
              <w:top w:w="70" w:type="dxa"/>
              <w:left w:w="220" w:type="dxa"/>
              <w:bottom w:w="70" w:type="dxa"/>
              <w:right w:w="220" w:type="dxa"/>
            </w:tcMar>
          </w:tcPr>
          <w:p w14:paraId="62D76ED7" w14:textId="77777777" w:rsidR="00687E3D" w:rsidRPr="00941ABD" w:rsidRDefault="00000000">
            <w:pPr>
              <w:spacing w:line="280" w:lineRule="auto"/>
              <w:jc w:val="both"/>
              <w:rPr>
                <w:rFonts w:ascii="Times New Roman" w:hAnsi="Times New Roman" w:cs="Times New Roman"/>
              </w:rPr>
            </w:pPr>
            <w:proofErr w:type="gramStart"/>
            <w:r w:rsidRPr="00941ABD">
              <w:rPr>
                <w:rFonts w:ascii="Times New Roman" w:hAnsi="Times New Roman" w:cs="Times New Roman"/>
                <w:sz w:val="21"/>
                <w:szCs w:val="21"/>
              </w:rPr>
              <w:t>In light of</w:t>
            </w:r>
            <w:proofErr w:type="gramEnd"/>
            <w:r w:rsidRPr="00941ABD">
              <w:rPr>
                <w:rFonts w:ascii="Times New Roman" w:hAnsi="Times New Roman" w:cs="Times New Roman"/>
                <w:sz w:val="21"/>
                <w:szCs w:val="21"/>
              </w:rPr>
              <w:t xml:space="preserve"> these considerations, the delegation </w:t>
            </w:r>
            <w:proofErr w:type="gramStart"/>
            <w:r w:rsidRPr="00941ABD">
              <w:rPr>
                <w:rFonts w:ascii="Times New Roman" w:hAnsi="Times New Roman" w:cs="Times New Roman"/>
                <w:sz w:val="21"/>
                <w:szCs w:val="21"/>
              </w:rPr>
              <w:t>of __</w:t>
            </w:r>
            <w:proofErr w:type="gramEnd"/>
            <w:r w:rsidRPr="00941ABD">
              <w:rPr>
                <w:rFonts w:ascii="Times New Roman" w:hAnsi="Times New Roman" w:cs="Times New Roman"/>
                <w:sz w:val="21"/>
                <w:szCs w:val="21"/>
              </w:rPr>
              <w:t xml:space="preserve">______ calls upon all Member States to vote [in </w:t>
            </w:r>
            <w:proofErr w:type="spellStart"/>
            <w:r w:rsidRPr="00941ABD">
              <w:rPr>
                <w:rFonts w:ascii="Times New Roman" w:hAnsi="Times New Roman" w:cs="Times New Roman"/>
                <w:sz w:val="21"/>
                <w:szCs w:val="21"/>
              </w:rPr>
              <w:t>favour</w:t>
            </w:r>
            <w:proofErr w:type="spellEnd"/>
            <w:r w:rsidRPr="00941ABD">
              <w:rPr>
                <w:rFonts w:ascii="Times New Roman" w:hAnsi="Times New Roman" w:cs="Times New Roman"/>
                <w:sz w:val="21"/>
                <w:szCs w:val="21"/>
              </w:rPr>
              <w:t xml:space="preserve"> of / against] this resolution.</w:t>
            </w:r>
          </w:p>
        </w:tc>
      </w:tr>
      <w:tr w:rsidR="00687E3D" w:rsidRPr="00941ABD" w14:paraId="36DFABDA" w14:textId="77777777">
        <w:tblPrEx>
          <w:tblCellMar>
            <w:top w:w="0" w:type="dxa"/>
            <w:bottom w:w="0" w:type="dxa"/>
          </w:tblCellMar>
        </w:tblPrEx>
        <w:tc>
          <w:tcPr>
            <w:tcW w:w="9360" w:type="dxa"/>
            <w:tcBorders>
              <w:top w:val="none" w:sz="0" w:space="0" w:color="FFFFFF"/>
              <w:left w:val="single" w:sz="18" w:space="0" w:color="7B2335"/>
              <w:bottom w:val="none" w:sz="0" w:space="0" w:color="FFFFFF"/>
              <w:right w:val="none" w:sz="0" w:space="0" w:color="FFFFFF"/>
            </w:tcBorders>
            <w:shd w:val="clear" w:color="auto" w:fill="FFFFFF"/>
            <w:tcMar>
              <w:top w:w="10" w:type="dxa"/>
              <w:left w:w="220" w:type="dxa"/>
              <w:bottom w:w="10" w:type="dxa"/>
              <w:right w:w="220" w:type="dxa"/>
            </w:tcMar>
          </w:tcPr>
          <w:p w14:paraId="661B0D72" w14:textId="77777777" w:rsidR="00687E3D" w:rsidRPr="00941ABD" w:rsidRDefault="00687E3D">
            <w:pPr>
              <w:spacing w:line="120" w:lineRule="auto"/>
              <w:jc w:val="both"/>
              <w:rPr>
                <w:rFonts w:ascii="Times New Roman" w:hAnsi="Times New Roman" w:cs="Times New Roman"/>
              </w:rPr>
            </w:pPr>
          </w:p>
        </w:tc>
      </w:tr>
      <w:tr w:rsidR="00687E3D" w:rsidRPr="00941ABD" w14:paraId="055A7FAA" w14:textId="77777777">
        <w:tblPrEx>
          <w:tblCellMar>
            <w:top w:w="0" w:type="dxa"/>
            <w:bottom w:w="0" w:type="dxa"/>
          </w:tblCellMar>
        </w:tblPrEx>
        <w:tc>
          <w:tcPr>
            <w:tcW w:w="9360" w:type="dxa"/>
            <w:tcBorders>
              <w:top w:val="none" w:sz="0" w:space="0" w:color="FFFFFF"/>
              <w:left w:val="single" w:sz="18" w:space="0" w:color="7B2335"/>
              <w:bottom w:val="none" w:sz="0" w:space="0" w:color="FFFFFF"/>
              <w:right w:val="none" w:sz="0" w:space="0" w:color="FFFFFF"/>
            </w:tcBorders>
            <w:shd w:val="clear" w:color="auto" w:fill="F3F3F3"/>
            <w:tcMar>
              <w:top w:w="70" w:type="dxa"/>
              <w:left w:w="220" w:type="dxa"/>
              <w:bottom w:w="70" w:type="dxa"/>
              <w:right w:w="220" w:type="dxa"/>
            </w:tcMar>
          </w:tcPr>
          <w:p w14:paraId="3DD09114" w14:textId="66CA312D" w:rsidR="00687E3D" w:rsidRPr="00941ABD" w:rsidRDefault="00000000">
            <w:pPr>
              <w:spacing w:line="280" w:lineRule="auto"/>
              <w:jc w:val="both"/>
              <w:rPr>
                <w:rFonts w:ascii="Times New Roman" w:hAnsi="Times New Roman" w:cs="Times New Roman"/>
              </w:rPr>
            </w:pPr>
            <w:r w:rsidRPr="00941ABD">
              <w:rPr>
                <w:rFonts w:ascii="Times New Roman" w:hAnsi="Times New Roman" w:cs="Times New Roman"/>
                <w:b/>
                <w:bCs/>
                <w:color w:val="5A1824"/>
                <w:sz w:val="21"/>
                <w:szCs w:val="21"/>
              </w:rPr>
              <w:t>Thank you.</w:t>
            </w:r>
          </w:p>
        </w:tc>
      </w:tr>
    </w:tbl>
    <w:p w14:paraId="7BE05699" w14:textId="77777777" w:rsidR="00687E3D" w:rsidRPr="00941ABD" w:rsidRDefault="00687E3D">
      <w:pPr>
        <w:spacing w:line="160" w:lineRule="auto"/>
        <w:rPr>
          <w:rFonts w:ascii="Times New Roman" w:hAnsi="Times New Roman" w:cs="Times New Roman"/>
        </w:rPr>
      </w:pPr>
    </w:p>
    <w:p w14:paraId="68673479"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7.2  </w:t>
      </w:r>
      <w:r w:rsidRPr="00941ABD">
        <w:rPr>
          <w:rFonts w:ascii="Times New Roman" w:hAnsi="Times New Roman" w:cs="Times New Roman"/>
        </w:rPr>
        <w:t>Critical</w:t>
      </w:r>
      <w:proofErr w:type="gramEnd"/>
      <w:r w:rsidRPr="00941ABD">
        <w:rPr>
          <w:rFonts w:ascii="Times New Roman" w:hAnsi="Times New Roman" w:cs="Times New Roman"/>
        </w:rPr>
        <w:t xml:space="preserve"> Questions for Speech Writing</w:t>
      </w:r>
    </w:p>
    <w:p w14:paraId="5A5500C3" w14:textId="77777777"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Before drafting a speech, a delegate should subject both the resolution and their country's position to genuine critical scrutiny. The questions below are designed to guide that process:</w:t>
      </w:r>
    </w:p>
    <w:p w14:paraId="0A0B2DE2" w14:textId="7EC97391"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Does this resolution address the structural root causes of the problem it seeks to resolve</w:t>
      </w:r>
      <w:r w:rsidR="00945F84">
        <w:rPr>
          <w:rFonts w:ascii="Times New Roman" w:hAnsi="Times New Roman" w:cs="Times New Roman"/>
        </w:rPr>
        <w:t>?</w:t>
      </w:r>
    </w:p>
    <w:p w14:paraId="69EBDFEF" w14:textId="596D011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How does this resolution affect my assigned country specifically? Are the implications broadly positive, broadly negative, or nuance</w:t>
      </w:r>
      <w:r w:rsidR="00945F84">
        <w:rPr>
          <w:rFonts w:ascii="Times New Roman" w:hAnsi="Times New Roman" w:cs="Times New Roman"/>
        </w:rPr>
        <w:t>d</w:t>
      </w:r>
      <w:r w:rsidRPr="00941ABD">
        <w:rPr>
          <w:rFonts w:ascii="Times New Roman" w:hAnsi="Times New Roman" w:cs="Times New Roman"/>
        </w:rPr>
        <w:t>?</w:t>
      </w:r>
    </w:p>
    <w:p w14:paraId="18FAD3CE" w14:textId="3193E404"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Which clauses are aligned with my country's</w:t>
      </w:r>
      <w:r w:rsidR="00945F84">
        <w:rPr>
          <w:rFonts w:ascii="Times New Roman" w:hAnsi="Times New Roman" w:cs="Times New Roman"/>
        </w:rPr>
        <w:t xml:space="preserve"> </w:t>
      </w:r>
      <w:r w:rsidRPr="00941ABD">
        <w:rPr>
          <w:rFonts w:ascii="Times New Roman" w:hAnsi="Times New Roman" w:cs="Times New Roman"/>
        </w:rPr>
        <w:t>foreign policy and national interests?</w:t>
      </w:r>
    </w:p>
    <w:p w14:paraId="699C429A" w14:textId="7777777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Are there gaps, ambiguities, or intentionally vague formulations in the resolution text that require clarification or amendment before the committee can responsibly vote?</w:t>
      </w:r>
    </w:p>
    <w:p w14:paraId="2AB3F3B3" w14:textId="6C061060"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What are the</w:t>
      </w:r>
      <w:r w:rsidR="00945F84">
        <w:rPr>
          <w:rFonts w:ascii="Times New Roman" w:hAnsi="Times New Roman" w:cs="Times New Roman"/>
        </w:rPr>
        <w:t xml:space="preserve"> </w:t>
      </w:r>
      <w:r w:rsidRPr="00941ABD">
        <w:rPr>
          <w:rFonts w:ascii="Times New Roman" w:hAnsi="Times New Roman" w:cs="Times New Roman"/>
        </w:rPr>
        <w:t>long-term consequences of this resolution?</w:t>
      </w:r>
    </w:p>
    <w:p w14:paraId="5498E721" w14:textId="3FAF2E0F"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 xml:space="preserve">How do the proposed measures account for the </w:t>
      </w:r>
      <w:proofErr w:type="gramStart"/>
      <w:r w:rsidRPr="00941ABD">
        <w:rPr>
          <w:rFonts w:ascii="Times New Roman" w:hAnsi="Times New Roman" w:cs="Times New Roman"/>
        </w:rPr>
        <w:t>perspectives</w:t>
      </w:r>
      <w:proofErr w:type="gramEnd"/>
      <w:r w:rsidRPr="00941ABD">
        <w:rPr>
          <w:rFonts w:ascii="Times New Roman" w:hAnsi="Times New Roman" w:cs="Times New Roman"/>
        </w:rPr>
        <w:t xml:space="preserve"> and needs of </w:t>
      </w:r>
      <w:proofErr w:type="spellStart"/>
      <w:r w:rsidRPr="00941ABD">
        <w:rPr>
          <w:rFonts w:ascii="Times New Roman" w:hAnsi="Times New Roman" w:cs="Times New Roman"/>
        </w:rPr>
        <w:t>marginalised</w:t>
      </w:r>
      <w:proofErr w:type="spellEnd"/>
      <w:r w:rsidRPr="00941ABD">
        <w:rPr>
          <w:rFonts w:ascii="Times New Roman" w:hAnsi="Times New Roman" w:cs="Times New Roman"/>
        </w:rPr>
        <w:t xml:space="preserve"> populations?</w:t>
      </w:r>
    </w:p>
    <w:p w14:paraId="08E7B34F" w14:textId="7777777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Are there any unintended negative consequences that specific clauses could produce if implemented? How could these be mitigated?</w:t>
      </w:r>
    </w:p>
    <w:p w14:paraId="3BD69AC4" w14:textId="2103DD68"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Does the resolution treat LEDCs and MEDCs equitabl</w:t>
      </w:r>
      <w:r w:rsidR="00945F84">
        <w:rPr>
          <w:rFonts w:ascii="Times New Roman" w:hAnsi="Times New Roman" w:cs="Times New Roman"/>
        </w:rPr>
        <w:t>y</w:t>
      </w:r>
      <w:r w:rsidRPr="00941ABD">
        <w:rPr>
          <w:rFonts w:ascii="Times New Roman" w:hAnsi="Times New Roman" w:cs="Times New Roman"/>
        </w:rPr>
        <w:t>?</w:t>
      </w:r>
    </w:p>
    <w:p w14:paraId="32FC2C78" w14:textId="77777777" w:rsidR="00687E3D" w:rsidRPr="00941ABD" w:rsidRDefault="00000000">
      <w:pPr>
        <w:pStyle w:val="Heading2"/>
        <w:pBdr>
          <w:bottom w:val="single" w:sz="6" w:space="2" w:color="7B2335"/>
        </w:pBdr>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7.3  </w:t>
      </w:r>
      <w:r w:rsidRPr="00941ABD">
        <w:rPr>
          <w:rFonts w:ascii="Times New Roman" w:hAnsi="Times New Roman" w:cs="Times New Roman"/>
        </w:rPr>
        <w:t>Points</w:t>
      </w:r>
      <w:proofErr w:type="gramEnd"/>
      <w:r w:rsidRPr="00941ABD">
        <w:rPr>
          <w:rFonts w:ascii="Times New Roman" w:hAnsi="Times New Roman" w:cs="Times New Roman"/>
        </w:rPr>
        <w:t xml:space="preserve"> of Information: Categories and Examples</w:t>
      </w:r>
    </w:p>
    <w:p w14:paraId="0F42B437" w14:textId="77EE4884" w:rsidR="00687E3D" w:rsidRPr="00941ABD" w:rsidRDefault="00000000">
      <w:pPr>
        <w:spacing w:after="140" w:line="360" w:lineRule="auto"/>
        <w:jc w:val="both"/>
        <w:rPr>
          <w:rFonts w:ascii="Times New Roman" w:hAnsi="Times New Roman" w:cs="Times New Roman"/>
        </w:rPr>
      </w:pPr>
      <w:r w:rsidRPr="00941ABD">
        <w:rPr>
          <w:rFonts w:ascii="Times New Roman" w:hAnsi="Times New Roman" w:cs="Times New Roman"/>
        </w:rPr>
        <w:t>Points of Information (POIs) are the principal mechanism through which delegates engage directly and analytically with speakers during debate.</w:t>
      </w:r>
      <w:r w:rsidR="00941ABD" w:rsidRPr="00941ABD">
        <w:rPr>
          <w:rFonts w:ascii="Times New Roman" w:hAnsi="Times New Roman" w:cs="Times New Roman"/>
        </w:rPr>
        <w:t xml:space="preserve"> </w:t>
      </w:r>
      <w:r w:rsidRPr="00941ABD">
        <w:rPr>
          <w:rFonts w:ascii="Times New Roman" w:hAnsi="Times New Roman" w:cs="Times New Roman"/>
        </w:rPr>
        <w:t>The following categories and examples provide a practical guide:</w:t>
      </w:r>
    </w:p>
    <w:p w14:paraId="0D085370" w14:textId="77777777" w:rsidR="00687E3D" w:rsidRPr="00941ABD" w:rsidRDefault="00687E3D">
      <w:pPr>
        <w:spacing w:line="100" w:lineRule="auto"/>
        <w:rPr>
          <w:rFonts w:ascii="Times New Roman" w:hAnsi="Times New Roman" w:cs="Times New Roman"/>
        </w:rPr>
      </w:pPr>
    </w:p>
    <w:p w14:paraId="13759EAC" w14:textId="77777777" w:rsidR="00687E3D" w:rsidRPr="00941ABD" w:rsidRDefault="00000000">
      <w:pPr>
        <w:pStyle w:val="Heading3"/>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7.3.1  </w:t>
      </w:r>
      <w:r w:rsidRPr="00941ABD">
        <w:rPr>
          <w:rFonts w:ascii="Times New Roman" w:hAnsi="Times New Roman" w:cs="Times New Roman"/>
        </w:rPr>
        <w:t>General</w:t>
      </w:r>
      <w:proofErr w:type="gramEnd"/>
      <w:r w:rsidRPr="00941ABD">
        <w:rPr>
          <w:rFonts w:ascii="Times New Roman" w:hAnsi="Times New Roman" w:cs="Times New Roman"/>
        </w:rPr>
        <w:t xml:space="preserve"> Clarification</w:t>
      </w:r>
    </w:p>
    <w:p w14:paraId="2254DBB1" w14:textId="42A532DE"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 xml:space="preserve">'Could the </w:t>
      </w:r>
      <w:proofErr w:type="spellStart"/>
      <w:r w:rsidRPr="00941ABD">
        <w:rPr>
          <w:rFonts w:ascii="Times New Roman" w:hAnsi="Times New Roman" w:cs="Times New Roman"/>
        </w:rPr>
        <w:t>honourable</w:t>
      </w:r>
      <w:proofErr w:type="spellEnd"/>
      <w:r w:rsidRPr="00941ABD">
        <w:rPr>
          <w:rFonts w:ascii="Times New Roman" w:hAnsi="Times New Roman" w:cs="Times New Roman"/>
        </w:rPr>
        <w:t xml:space="preserve"> delegate explain the reasoning </w:t>
      </w:r>
      <w:proofErr w:type="gramStart"/>
      <w:r w:rsidR="00945F84">
        <w:rPr>
          <w:rFonts w:ascii="Times New Roman" w:hAnsi="Times New Roman" w:cs="Times New Roman"/>
        </w:rPr>
        <w:t xml:space="preserve">behind </w:t>
      </w:r>
      <w:r w:rsidRPr="00941ABD">
        <w:rPr>
          <w:rFonts w:ascii="Times New Roman" w:hAnsi="Times New Roman" w:cs="Times New Roman"/>
        </w:rPr>
        <w:t xml:space="preserve"> operative</w:t>
      </w:r>
      <w:proofErr w:type="gramEnd"/>
      <w:r w:rsidRPr="00941ABD">
        <w:rPr>
          <w:rFonts w:ascii="Times New Roman" w:hAnsi="Times New Roman" w:cs="Times New Roman"/>
        </w:rPr>
        <w:t xml:space="preserve"> clause ____?'</w:t>
      </w:r>
    </w:p>
    <w:p w14:paraId="2C7CD96A" w14:textId="08700E6F"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'Does the delegation believe that this resolution, considered as a whole, addresses every</w:t>
      </w:r>
      <w:r w:rsidR="00945F84">
        <w:rPr>
          <w:rFonts w:ascii="Times New Roman" w:hAnsi="Times New Roman" w:cs="Times New Roman"/>
        </w:rPr>
        <w:t xml:space="preserve"> </w:t>
      </w:r>
      <w:r w:rsidRPr="00941ABD">
        <w:rPr>
          <w:rFonts w:ascii="Times New Roman" w:hAnsi="Times New Roman" w:cs="Times New Roman"/>
        </w:rPr>
        <w:t xml:space="preserve">dimension of the issue </w:t>
      </w:r>
      <w:r w:rsidR="00945F84">
        <w:rPr>
          <w:rFonts w:ascii="Times New Roman" w:hAnsi="Times New Roman" w:cs="Times New Roman"/>
        </w:rPr>
        <w:t>being debated</w:t>
      </w:r>
      <w:r w:rsidRPr="00941ABD">
        <w:rPr>
          <w:rFonts w:ascii="Times New Roman" w:hAnsi="Times New Roman" w:cs="Times New Roman"/>
        </w:rPr>
        <w:t>?'</w:t>
      </w:r>
    </w:p>
    <w:p w14:paraId="4CAD6F41" w14:textId="77777777" w:rsidR="00687E3D" w:rsidRPr="00941ABD" w:rsidRDefault="00687E3D">
      <w:pPr>
        <w:spacing w:line="80" w:lineRule="auto"/>
        <w:rPr>
          <w:rFonts w:ascii="Times New Roman" w:hAnsi="Times New Roman" w:cs="Times New Roman"/>
        </w:rPr>
      </w:pPr>
    </w:p>
    <w:p w14:paraId="3491EFD9" w14:textId="77611A3F" w:rsidR="00687E3D" w:rsidRPr="00941ABD" w:rsidRDefault="00000000" w:rsidP="00945F84">
      <w:pPr>
        <w:pStyle w:val="Heading3"/>
        <w:numPr>
          <w:ilvl w:val="2"/>
          <w:numId w:val="3"/>
        </w:numPr>
        <w:spacing w:line="360" w:lineRule="auto"/>
        <w:rPr>
          <w:rFonts w:ascii="Times New Roman" w:hAnsi="Times New Roman" w:cs="Times New Roman"/>
        </w:rPr>
      </w:pPr>
      <w:r w:rsidRPr="00941ABD">
        <w:rPr>
          <w:rFonts w:ascii="Times New Roman" w:hAnsi="Times New Roman" w:cs="Times New Roman"/>
          <w:color w:val="7B2335"/>
        </w:rPr>
        <w:t xml:space="preserve"> </w:t>
      </w:r>
      <w:r w:rsidRPr="00941ABD">
        <w:rPr>
          <w:rFonts w:ascii="Times New Roman" w:hAnsi="Times New Roman" w:cs="Times New Roman"/>
        </w:rPr>
        <w:t xml:space="preserve">Inclusivity </w:t>
      </w:r>
    </w:p>
    <w:p w14:paraId="2D9BE196" w14:textId="77777777" w:rsidR="00945F84" w:rsidRDefault="00000000" w:rsidP="00945F84">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 xml:space="preserve">'How does the delegation ensure that Less Economically Developed Countries </w:t>
      </w:r>
      <w:r w:rsidR="00945F84">
        <w:rPr>
          <w:rFonts w:ascii="Times New Roman" w:hAnsi="Times New Roman" w:cs="Times New Roman"/>
        </w:rPr>
        <w:t xml:space="preserve">would also have </w:t>
      </w:r>
      <w:r w:rsidRPr="00941ABD">
        <w:rPr>
          <w:rFonts w:ascii="Times New Roman" w:hAnsi="Times New Roman" w:cs="Times New Roman"/>
        </w:rPr>
        <w:t xml:space="preserve">equitable </w:t>
      </w:r>
      <w:r w:rsidR="00945F84">
        <w:rPr>
          <w:rFonts w:ascii="Times New Roman" w:hAnsi="Times New Roman" w:cs="Times New Roman"/>
        </w:rPr>
        <w:t>benefits</w:t>
      </w:r>
      <w:r w:rsidRPr="00941ABD">
        <w:rPr>
          <w:rFonts w:ascii="Times New Roman" w:hAnsi="Times New Roman" w:cs="Times New Roman"/>
        </w:rPr>
        <w:t xml:space="preserve"> from the measures outlined in operative clause ____?'</w:t>
      </w:r>
    </w:p>
    <w:p w14:paraId="7743FE76" w14:textId="3C8E4D31" w:rsidR="00687E3D" w:rsidRPr="00945F84" w:rsidRDefault="00000000" w:rsidP="00945F84">
      <w:pPr>
        <w:pStyle w:val="ListParagraph"/>
        <w:numPr>
          <w:ilvl w:val="0"/>
          <w:numId w:val="2"/>
        </w:numPr>
        <w:spacing w:after="80" w:line="360" w:lineRule="auto"/>
        <w:jc w:val="both"/>
        <w:rPr>
          <w:rFonts w:ascii="Times New Roman" w:hAnsi="Times New Roman" w:cs="Times New Roman"/>
        </w:rPr>
      </w:pPr>
      <w:r w:rsidRPr="00945F84">
        <w:rPr>
          <w:rFonts w:ascii="Times New Roman" w:hAnsi="Times New Roman" w:cs="Times New Roman"/>
        </w:rPr>
        <w:t xml:space="preserve">'Has the </w:t>
      </w:r>
      <w:r w:rsidR="00945F84">
        <w:rPr>
          <w:rFonts w:ascii="Times New Roman" w:hAnsi="Times New Roman" w:cs="Times New Roman"/>
        </w:rPr>
        <w:t>delegation</w:t>
      </w:r>
      <w:r w:rsidRPr="00945F84">
        <w:rPr>
          <w:rFonts w:ascii="Times New Roman" w:hAnsi="Times New Roman" w:cs="Times New Roman"/>
        </w:rPr>
        <w:t xml:space="preserve"> considered whether the measures in operative clause ____ are culturally appropriate</w:t>
      </w:r>
      <w:r w:rsidR="00945F84">
        <w:rPr>
          <w:rFonts w:ascii="Times New Roman" w:hAnsi="Times New Roman" w:cs="Times New Roman"/>
        </w:rPr>
        <w:t xml:space="preserve"> </w:t>
      </w:r>
      <w:r w:rsidRPr="00945F84">
        <w:rPr>
          <w:rFonts w:ascii="Times New Roman" w:hAnsi="Times New Roman" w:cs="Times New Roman"/>
        </w:rPr>
        <w:t>across all Member States affected?'</w:t>
      </w:r>
    </w:p>
    <w:p w14:paraId="0685F5F9" w14:textId="77777777" w:rsidR="00687E3D" w:rsidRPr="00941ABD" w:rsidRDefault="00687E3D">
      <w:pPr>
        <w:spacing w:line="80" w:lineRule="auto"/>
        <w:rPr>
          <w:rFonts w:ascii="Times New Roman" w:hAnsi="Times New Roman" w:cs="Times New Roman"/>
        </w:rPr>
      </w:pPr>
    </w:p>
    <w:p w14:paraId="5C3A03BC" w14:textId="4F02336F" w:rsidR="00687E3D" w:rsidRPr="00941ABD" w:rsidRDefault="00000000">
      <w:pPr>
        <w:pStyle w:val="Heading3"/>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7.3.3  </w:t>
      </w:r>
      <w:r w:rsidRPr="00941ABD">
        <w:rPr>
          <w:rFonts w:ascii="Times New Roman" w:hAnsi="Times New Roman" w:cs="Times New Roman"/>
        </w:rPr>
        <w:t>Enforceability</w:t>
      </w:r>
      <w:proofErr w:type="gramEnd"/>
    </w:p>
    <w:p w14:paraId="07620907" w14:textId="3C8F0CB4" w:rsidR="00687E3D" w:rsidRPr="00945F84" w:rsidRDefault="00000000" w:rsidP="00945F84">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'Could the delegate specify how the measures in operative clause ____ will be monitored, verified, and held accountable at the international level?'</w:t>
      </w:r>
    </w:p>
    <w:p w14:paraId="570108EA" w14:textId="77777777" w:rsidR="00687E3D" w:rsidRPr="00941ABD" w:rsidRDefault="00000000">
      <w:pPr>
        <w:pStyle w:val="Heading3"/>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7.3.4  </w:t>
      </w:r>
      <w:r w:rsidRPr="00941ABD">
        <w:rPr>
          <w:rFonts w:ascii="Times New Roman" w:hAnsi="Times New Roman" w:cs="Times New Roman"/>
        </w:rPr>
        <w:t>Effectiveness</w:t>
      </w:r>
      <w:proofErr w:type="gramEnd"/>
    </w:p>
    <w:p w14:paraId="5DBFDBC3" w14:textId="470DC3E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w:t>
      </w:r>
      <w:r w:rsidR="00945F84">
        <w:rPr>
          <w:rFonts w:ascii="Times New Roman" w:hAnsi="Times New Roman" w:cs="Times New Roman"/>
        </w:rPr>
        <w:t>How will the</w:t>
      </w:r>
      <w:r w:rsidRPr="00941ABD">
        <w:rPr>
          <w:rFonts w:ascii="Times New Roman" w:hAnsi="Times New Roman" w:cs="Times New Roman"/>
        </w:rPr>
        <w:t xml:space="preserve"> success or failure of operative clause ____ </w:t>
      </w:r>
      <w:r w:rsidR="00945F84">
        <w:rPr>
          <w:rFonts w:ascii="Times New Roman" w:hAnsi="Times New Roman" w:cs="Times New Roman"/>
        </w:rPr>
        <w:t xml:space="preserve">be monitored and measured </w:t>
      </w:r>
      <w:r w:rsidRPr="00941ABD">
        <w:rPr>
          <w:rFonts w:ascii="Times New Roman" w:hAnsi="Times New Roman" w:cs="Times New Roman"/>
        </w:rPr>
        <w:t>following its implementation?'</w:t>
      </w:r>
    </w:p>
    <w:p w14:paraId="04FA29F9" w14:textId="304DB31D" w:rsidR="00687E3D" w:rsidRPr="00945F84" w:rsidRDefault="00000000" w:rsidP="00945F84">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'Does operative clause ____ address both the immediate short-term</w:t>
      </w:r>
      <w:r w:rsidR="00945F84">
        <w:rPr>
          <w:rFonts w:ascii="Times New Roman" w:hAnsi="Times New Roman" w:cs="Times New Roman"/>
        </w:rPr>
        <w:t xml:space="preserve"> </w:t>
      </w:r>
      <w:r w:rsidRPr="00941ABD">
        <w:rPr>
          <w:rFonts w:ascii="Times New Roman" w:hAnsi="Times New Roman" w:cs="Times New Roman"/>
        </w:rPr>
        <w:t xml:space="preserve">and the long-term </w:t>
      </w:r>
      <w:r w:rsidR="00945F84">
        <w:rPr>
          <w:rFonts w:ascii="Times New Roman" w:hAnsi="Times New Roman" w:cs="Times New Roman"/>
        </w:rPr>
        <w:t>consequences of the issue</w:t>
      </w:r>
      <w:r w:rsidRPr="00941ABD">
        <w:rPr>
          <w:rFonts w:ascii="Times New Roman" w:hAnsi="Times New Roman" w:cs="Times New Roman"/>
        </w:rPr>
        <w:t>?'</w:t>
      </w:r>
    </w:p>
    <w:p w14:paraId="0C28DDC6" w14:textId="54B56C22" w:rsidR="00687E3D" w:rsidRPr="00941ABD" w:rsidRDefault="00000000">
      <w:pPr>
        <w:pStyle w:val="Heading3"/>
        <w:spacing w:line="360" w:lineRule="auto"/>
        <w:rPr>
          <w:rFonts w:ascii="Times New Roman" w:hAnsi="Times New Roman" w:cs="Times New Roman"/>
        </w:rPr>
      </w:pPr>
      <w:proofErr w:type="gramStart"/>
      <w:r w:rsidRPr="00941ABD">
        <w:rPr>
          <w:rFonts w:ascii="Times New Roman" w:hAnsi="Times New Roman" w:cs="Times New Roman"/>
          <w:color w:val="7B2335"/>
        </w:rPr>
        <w:t xml:space="preserve">7.3.5  </w:t>
      </w:r>
      <w:r w:rsidRPr="00941ABD">
        <w:rPr>
          <w:rFonts w:ascii="Times New Roman" w:hAnsi="Times New Roman" w:cs="Times New Roman"/>
        </w:rPr>
        <w:t>Global</w:t>
      </w:r>
      <w:proofErr w:type="gramEnd"/>
      <w:r w:rsidRPr="00941ABD">
        <w:rPr>
          <w:rFonts w:ascii="Times New Roman" w:hAnsi="Times New Roman" w:cs="Times New Roman"/>
        </w:rPr>
        <w:t xml:space="preserve"> Cooperation</w:t>
      </w:r>
    </w:p>
    <w:p w14:paraId="16D09DC5" w14:textId="6590E3F4"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'Is the delegation satisfied that this resolution</w:t>
      </w:r>
      <w:r w:rsidR="00945F84">
        <w:rPr>
          <w:rFonts w:ascii="Times New Roman" w:hAnsi="Times New Roman" w:cs="Times New Roman"/>
        </w:rPr>
        <w:t xml:space="preserve"> </w:t>
      </w:r>
      <w:r w:rsidRPr="00941ABD">
        <w:rPr>
          <w:rFonts w:ascii="Times New Roman" w:hAnsi="Times New Roman" w:cs="Times New Roman"/>
        </w:rPr>
        <w:t>promotes</w:t>
      </w:r>
      <w:r w:rsidR="00945F84">
        <w:rPr>
          <w:rFonts w:ascii="Times New Roman" w:hAnsi="Times New Roman" w:cs="Times New Roman"/>
        </w:rPr>
        <w:t xml:space="preserve"> </w:t>
      </w:r>
      <w:r w:rsidRPr="00941ABD">
        <w:rPr>
          <w:rFonts w:ascii="Times New Roman" w:hAnsi="Times New Roman" w:cs="Times New Roman"/>
        </w:rPr>
        <w:t>equitable cooperation among all Member State?'</w:t>
      </w:r>
    </w:p>
    <w:p w14:paraId="5C4141D1" w14:textId="701F714A"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'What specific</w:t>
      </w:r>
      <w:r w:rsidR="00945F84">
        <w:rPr>
          <w:rFonts w:ascii="Times New Roman" w:hAnsi="Times New Roman" w:cs="Times New Roman"/>
        </w:rPr>
        <w:t xml:space="preserve"> </w:t>
      </w:r>
      <w:r w:rsidRPr="00941ABD">
        <w:rPr>
          <w:rFonts w:ascii="Times New Roman" w:hAnsi="Times New Roman" w:cs="Times New Roman"/>
        </w:rPr>
        <w:t xml:space="preserve">role </w:t>
      </w:r>
      <w:r w:rsidR="00945F84">
        <w:rPr>
          <w:rFonts w:ascii="Times New Roman" w:hAnsi="Times New Roman" w:cs="Times New Roman"/>
        </w:rPr>
        <w:t>do</w:t>
      </w:r>
      <w:r w:rsidRPr="00941ABD">
        <w:rPr>
          <w:rFonts w:ascii="Times New Roman" w:hAnsi="Times New Roman" w:cs="Times New Roman"/>
        </w:rPr>
        <w:t xml:space="preserve"> Non-Governmental </w:t>
      </w:r>
      <w:proofErr w:type="spellStart"/>
      <w:r w:rsidRPr="00941ABD">
        <w:rPr>
          <w:rFonts w:ascii="Times New Roman" w:hAnsi="Times New Roman" w:cs="Times New Roman"/>
        </w:rPr>
        <w:t>Organisations</w:t>
      </w:r>
      <w:proofErr w:type="spellEnd"/>
      <w:r w:rsidRPr="00941ABD">
        <w:rPr>
          <w:rFonts w:ascii="Times New Roman" w:hAnsi="Times New Roman" w:cs="Times New Roman"/>
        </w:rPr>
        <w:t xml:space="preserve"> (NGOs)</w:t>
      </w:r>
      <w:r w:rsidR="00945F84">
        <w:rPr>
          <w:rFonts w:ascii="Times New Roman" w:hAnsi="Times New Roman" w:cs="Times New Roman"/>
        </w:rPr>
        <w:t xml:space="preserve"> have </w:t>
      </w:r>
      <w:r w:rsidRPr="00941ABD">
        <w:rPr>
          <w:rFonts w:ascii="Times New Roman" w:hAnsi="Times New Roman" w:cs="Times New Roman"/>
        </w:rPr>
        <w:t>in the implementation of operative clause ____?'</w:t>
      </w:r>
    </w:p>
    <w:p w14:paraId="4E86D20E" w14:textId="77777777" w:rsidR="00687E3D" w:rsidRDefault="00687E3D">
      <w:pPr>
        <w:spacing w:line="80" w:lineRule="auto"/>
        <w:rPr>
          <w:rFonts w:ascii="Times New Roman" w:hAnsi="Times New Roman" w:cs="Times New Roman"/>
        </w:rPr>
      </w:pPr>
    </w:p>
    <w:p w14:paraId="0D15BDE6" w14:textId="77777777" w:rsidR="00945F84" w:rsidRDefault="00945F84">
      <w:pPr>
        <w:spacing w:line="80" w:lineRule="auto"/>
        <w:rPr>
          <w:rFonts w:ascii="Times New Roman" w:hAnsi="Times New Roman" w:cs="Times New Roman"/>
        </w:rPr>
      </w:pPr>
    </w:p>
    <w:p w14:paraId="546D3323" w14:textId="77777777" w:rsidR="00945F84" w:rsidRDefault="00945F84">
      <w:pPr>
        <w:spacing w:line="80" w:lineRule="auto"/>
        <w:rPr>
          <w:rFonts w:ascii="Times New Roman" w:hAnsi="Times New Roman" w:cs="Times New Roman"/>
        </w:rPr>
      </w:pPr>
    </w:p>
    <w:p w14:paraId="17E6527F" w14:textId="77777777" w:rsidR="00945F84" w:rsidRDefault="00945F84">
      <w:pPr>
        <w:spacing w:line="80" w:lineRule="auto"/>
        <w:rPr>
          <w:rFonts w:ascii="Times New Roman" w:hAnsi="Times New Roman" w:cs="Times New Roman"/>
        </w:rPr>
      </w:pPr>
    </w:p>
    <w:p w14:paraId="2B87FEC6" w14:textId="77777777" w:rsidR="00945F84" w:rsidRDefault="00945F84">
      <w:pPr>
        <w:spacing w:line="80" w:lineRule="auto"/>
        <w:rPr>
          <w:rFonts w:ascii="Times New Roman" w:hAnsi="Times New Roman" w:cs="Times New Roman"/>
        </w:rPr>
      </w:pPr>
    </w:p>
    <w:p w14:paraId="5BCA42BA" w14:textId="77777777" w:rsidR="00945F84" w:rsidRDefault="00945F84">
      <w:pPr>
        <w:spacing w:line="80" w:lineRule="auto"/>
        <w:rPr>
          <w:rFonts w:ascii="Times New Roman" w:hAnsi="Times New Roman" w:cs="Times New Roman"/>
        </w:rPr>
      </w:pPr>
    </w:p>
    <w:p w14:paraId="268F58B3" w14:textId="77777777" w:rsidR="00945F84" w:rsidRDefault="00945F84">
      <w:pPr>
        <w:spacing w:line="80" w:lineRule="auto"/>
        <w:rPr>
          <w:rFonts w:ascii="Times New Roman" w:hAnsi="Times New Roman" w:cs="Times New Roman"/>
        </w:rPr>
      </w:pPr>
    </w:p>
    <w:p w14:paraId="1A1A5E92" w14:textId="77777777" w:rsidR="00945F84" w:rsidRDefault="00945F84">
      <w:pPr>
        <w:spacing w:line="80" w:lineRule="auto"/>
        <w:rPr>
          <w:rFonts w:ascii="Times New Roman" w:hAnsi="Times New Roman" w:cs="Times New Roman"/>
        </w:rPr>
      </w:pPr>
    </w:p>
    <w:p w14:paraId="32FB5205" w14:textId="77777777" w:rsidR="00945F84" w:rsidRDefault="00945F84">
      <w:pPr>
        <w:spacing w:line="80" w:lineRule="auto"/>
        <w:rPr>
          <w:rFonts w:ascii="Times New Roman" w:hAnsi="Times New Roman" w:cs="Times New Roman"/>
        </w:rPr>
      </w:pPr>
    </w:p>
    <w:p w14:paraId="330C13D4" w14:textId="77777777" w:rsidR="00945F84" w:rsidRDefault="00945F84">
      <w:pPr>
        <w:spacing w:line="80" w:lineRule="auto"/>
        <w:rPr>
          <w:rFonts w:ascii="Times New Roman" w:hAnsi="Times New Roman" w:cs="Times New Roman"/>
        </w:rPr>
      </w:pPr>
    </w:p>
    <w:p w14:paraId="446D3ED6" w14:textId="77777777" w:rsidR="00945F84" w:rsidRPr="00941ABD" w:rsidRDefault="00945F84">
      <w:pPr>
        <w:spacing w:line="80" w:lineRule="auto"/>
        <w:rPr>
          <w:rFonts w:ascii="Times New Roman" w:hAnsi="Times New Roman" w:cs="Times New Roman"/>
        </w:rPr>
      </w:pPr>
    </w:p>
    <w:p w14:paraId="6E2B2092" w14:textId="77777777" w:rsidR="00687E3D" w:rsidRPr="00941ABD" w:rsidRDefault="00687E3D">
      <w:pPr>
        <w:spacing w:line="80" w:lineRule="auto"/>
        <w:rPr>
          <w:rFonts w:ascii="Times New Roman" w:hAnsi="Times New Roman" w:cs="Times New Roman"/>
        </w:rPr>
      </w:pPr>
    </w:p>
    <w:p w14:paraId="078D6479" w14:textId="45B21FBC" w:rsidR="00687E3D" w:rsidRPr="00941ABD" w:rsidRDefault="00000000">
      <w:pPr>
        <w:pStyle w:val="Heading3"/>
        <w:spacing w:line="360" w:lineRule="auto"/>
        <w:rPr>
          <w:rFonts w:ascii="Times New Roman" w:hAnsi="Times New Roman" w:cs="Times New Roman"/>
        </w:rPr>
      </w:pPr>
      <w:r w:rsidRPr="00941ABD">
        <w:rPr>
          <w:rFonts w:ascii="Times New Roman" w:hAnsi="Times New Roman" w:cs="Times New Roman"/>
          <w:color w:val="7B2335"/>
        </w:rPr>
        <w:lastRenderedPageBreak/>
        <w:t>7.3.</w:t>
      </w:r>
      <w:r w:rsidR="00945F84">
        <w:rPr>
          <w:rFonts w:ascii="Times New Roman" w:hAnsi="Times New Roman" w:cs="Times New Roman"/>
          <w:color w:val="7B2335"/>
        </w:rPr>
        <w:t xml:space="preserve">6 </w:t>
      </w:r>
      <w:r w:rsidRPr="00941ABD">
        <w:rPr>
          <w:rFonts w:ascii="Times New Roman" w:hAnsi="Times New Roman" w:cs="Times New Roman"/>
        </w:rPr>
        <w:t>Ethical Considerations</w:t>
      </w:r>
    </w:p>
    <w:p w14:paraId="72D14DD6" w14:textId="6119BA7D" w:rsidR="00687E3D" w:rsidRPr="00945F84" w:rsidRDefault="00000000" w:rsidP="00945F84">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'Does the delegation believe that this resolution provides adequate and enforceable protection for the</w:t>
      </w:r>
      <w:r w:rsidR="00945F84">
        <w:rPr>
          <w:rFonts w:ascii="Times New Roman" w:hAnsi="Times New Roman" w:cs="Times New Roman"/>
        </w:rPr>
        <w:t xml:space="preserve"> </w:t>
      </w:r>
      <w:r w:rsidRPr="00941ABD">
        <w:rPr>
          <w:rFonts w:ascii="Times New Roman" w:hAnsi="Times New Roman" w:cs="Times New Roman"/>
        </w:rPr>
        <w:t>most vulnerable groups affected by the issue?'</w:t>
      </w:r>
    </w:p>
    <w:p w14:paraId="1D68963D" w14:textId="0B60EE36" w:rsidR="00687E3D" w:rsidRPr="00941ABD" w:rsidRDefault="00000000" w:rsidP="00941ABD">
      <w:pPr>
        <w:spacing w:line="200" w:lineRule="auto"/>
        <w:rPr>
          <w:rFonts w:ascii="Times New Roman" w:hAnsi="Times New Roman" w:cs="Times New Roman"/>
        </w:rPr>
      </w:pPr>
      <w:r w:rsidRPr="00941ABD">
        <w:rPr>
          <w:rFonts w:ascii="Times New Roman" w:hAnsi="Times New Roman" w:cs="Times New Roman"/>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0" w:type="dxa"/>
          <w:left w:w="10" w:type="dxa"/>
          <w:bottom w:w="120" w:type="dxa"/>
          <w:right w:w="10" w:type="dxa"/>
        </w:tblCellMar>
        <w:tblLook w:val="04A0" w:firstRow="1" w:lastRow="0" w:firstColumn="1" w:lastColumn="0" w:noHBand="0" w:noVBand="1"/>
      </w:tblPr>
      <w:tblGrid>
        <w:gridCol w:w="9360"/>
      </w:tblGrid>
      <w:tr w:rsidR="00687E3D" w:rsidRPr="00941ABD" w14:paraId="69F0C7D4" w14:textId="77777777">
        <w:tc>
          <w:tcPr>
            <w:tcW w:w="9360" w:type="dxa"/>
            <w:tcBorders>
              <w:top w:val="none" w:sz="0" w:space="0" w:color="FFFFFF"/>
              <w:left w:val="none" w:sz="0" w:space="0" w:color="FFFFFF"/>
              <w:bottom w:val="none" w:sz="0" w:space="0" w:color="FFFFFF"/>
              <w:right w:val="none" w:sz="0" w:space="0" w:color="FFFFFF"/>
            </w:tcBorders>
            <w:shd w:val="clear" w:color="auto" w:fill="7B2335"/>
            <w:tcMar>
              <w:top w:w="160" w:type="dxa"/>
              <w:left w:w="240" w:type="dxa"/>
              <w:bottom w:w="160" w:type="dxa"/>
              <w:right w:w="240" w:type="dxa"/>
            </w:tcMar>
          </w:tcPr>
          <w:p w14:paraId="50586392" w14:textId="0A7D68D8" w:rsidR="00687E3D" w:rsidRPr="00941ABD" w:rsidRDefault="00000000">
            <w:pPr>
              <w:rPr>
                <w:rFonts w:ascii="Times New Roman" w:hAnsi="Times New Roman" w:cs="Times New Roman"/>
              </w:rPr>
            </w:pPr>
            <w:r w:rsidRPr="00941ABD">
              <w:rPr>
                <w:rFonts w:ascii="Times New Roman" w:hAnsi="Times New Roman" w:cs="Times New Roman"/>
                <w:b/>
                <w:bCs/>
                <w:color w:val="FFFFFF"/>
                <w:sz w:val="36"/>
                <w:szCs w:val="36"/>
              </w:rPr>
              <w:t>Appendix NOTE-PASSING GUIDELINES</w:t>
            </w:r>
          </w:p>
        </w:tc>
      </w:tr>
    </w:tbl>
    <w:p w14:paraId="29E474E3" w14:textId="77777777" w:rsidR="00945F84" w:rsidRDefault="00945F84">
      <w:pPr>
        <w:spacing w:after="140" w:line="360" w:lineRule="auto"/>
        <w:jc w:val="both"/>
        <w:rPr>
          <w:rFonts w:ascii="Times New Roman" w:hAnsi="Times New Roman" w:cs="Times New Roman"/>
        </w:rPr>
      </w:pPr>
    </w:p>
    <w:p w14:paraId="09998580" w14:textId="1F71124E" w:rsidR="00687E3D" w:rsidRPr="00941ABD" w:rsidRDefault="00000000" w:rsidP="00945F84">
      <w:pPr>
        <w:spacing w:after="140" w:line="360" w:lineRule="auto"/>
        <w:jc w:val="both"/>
        <w:rPr>
          <w:rFonts w:ascii="Times New Roman" w:hAnsi="Times New Roman" w:cs="Times New Roman"/>
        </w:rPr>
      </w:pPr>
      <w:r w:rsidRPr="00941ABD">
        <w:rPr>
          <w:rFonts w:ascii="Times New Roman" w:hAnsi="Times New Roman" w:cs="Times New Roman"/>
        </w:rPr>
        <w:t xml:space="preserve">Note-passing </w:t>
      </w:r>
      <w:r w:rsidR="00945F84">
        <w:rPr>
          <w:rFonts w:ascii="Times New Roman" w:hAnsi="Times New Roman" w:cs="Times New Roman"/>
        </w:rPr>
        <w:t>allows</w:t>
      </w:r>
      <w:r w:rsidRPr="00941ABD">
        <w:rPr>
          <w:rFonts w:ascii="Times New Roman" w:hAnsi="Times New Roman" w:cs="Times New Roman"/>
        </w:rPr>
        <w:t xml:space="preserve"> delegates </w:t>
      </w:r>
      <w:r w:rsidR="00945F84">
        <w:rPr>
          <w:rFonts w:ascii="Times New Roman" w:hAnsi="Times New Roman" w:cs="Times New Roman"/>
        </w:rPr>
        <w:t xml:space="preserve">to </w:t>
      </w:r>
      <w:r w:rsidRPr="00941ABD">
        <w:rPr>
          <w:rFonts w:ascii="Times New Roman" w:hAnsi="Times New Roman" w:cs="Times New Roman"/>
        </w:rPr>
        <w:t>communicate with one another and with the Chairs during committee sessions without interrupting the proceedings at the podium.</w:t>
      </w:r>
      <w:r w:rsidR="00945F84">
        <w:rPr>
          <w:rFonts w:ascii="Times New Roman" w:hAnsi="Times New Roman" w:cs="Times New Roman"/>
        </w:rPr>
        <w:t xml:space="preserve"> </w:t>
      </w:r>
      <w:r w:rsidRPr="00941ABD">
        <w:rPr>
          <w:rFonts w:ascii="Times New Roman" w:hAnsi="Times New Roman" w:cs="Times New Roman"/>
        </w:rPr>
        <w:t>All notes must be written in English.</w:t>
      </w:r>
    </w:p>
    <w:p w14:paraId="61A34867" w14:textId="77777777"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The content of every note must be directly and genuinely relevant to the ongoing committee proceedings. Notes containing personal remarks, off-topic commentary, or content unrelated to the debate are out of order.</w:t>
      </w:r>
    </w:p>
    <w:p w14:paraId="501D8D81" w14:textId="5206EF73" w:rsidR="00687E3D" w:rsidRPr="00941ABD" w:rsidRDefault="00000000">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 xml:space="preserve">Bullying, harassment, threats, offensive language, or inappropriate content of any kind in notes is a serious disciplinary matter. The Chairs and conference staff may read any note passed during a session. Any delegate found to have sent such a note will </w:t>
      </w:r>
      <w:proofErr w:type="gramStart"/>
      <w:r w:rsidRPr="00941ABD">
        <w:rPr>
          <w:rFonts w:ascii="Times New Roman" w:hAnsi="Times New Roman" w:cs="Times New Roman"/>
        </w:rPr>
        <w:t>be referred</w:t>
      </w:r>
      <w:proofErr w:type="gramEnd"/>
      <w:r w:rsidRPr="00941ABD">
        <w:rPr>
          <w:rFonts w:ascii="Times New Roman" w:hAnsi="Times New Roman" w:cs="Times New Roman"/>
        </w:rPr>
        <w:t xml:space="preserve"> to their advisor and to the conference Secretariat.</w:t>
      </w:r>
    </w:p>
    <w:p w14:paraId="2980247A" w14:textId="77777777" w:rsidR="00687E3D" w:rsidRPr="00941ABD" w:rsidRDefault="00000000" w:rsidP="00941ABD">
      <w:pPr>
        <w:pStyle w:val="ListParagraph"/>
        <w:spacing w:after="80" w:line="360" w:lineRule="auto"/>
        <w:ind w:left="720"/>
        <w:jc w:val="both"/>
        <w:rPr>
          <w:rFonts w:ascii="Times New Roman" w:hAnsi="Times New Roman" w:cs="Times New Roman"/>
        </w:rPr>
      </w:pPr>
      <w:r w:rsidRPr="00941ABD">
        <w:rPr>
          <w:rFonts w:ascii="Times New Roman" w:hAnsi="Times New Roman" w:cs="Times New Roman"/>
        </w:rPr>
        <w:t>Note-passing is automatically suspended once voting procedures begin and may not resume until the vote has been formally concluded and the result announced.</w:t>
      </w:r>
    </w:p>
    <w:p w14:paraId="1B91B1EC" w14:textId="00825763" w:rsidR="00687E3D" w:rsidRPr="00941ABD" w:rsidRDefault="00000000" w:rsidP="00941ABD">
      <w:pPr>
        <w:pStyle w:val="ListParagraph"/>
        <w:numPr>
          <w:ilvl w:val="0"/>
          <w:numId w:val="2"/>
        </w:numPr>
        <w:spacing w:after="80" w:line="360" w:lineRule="auto"/>
        <w:jc w:val="both"/>
        <w:rPr>
          <w:rFonts w:ascii="Times New Roman" w:hAnsi="Times New Roman" w:cs="Times New Roman"/>
        </w:rPr>
      </w:pPr>
      <w:r w:rsidRPr="00941ABD">
        <w:rPr>
          <w:rFonts w:ascii="Times New Roman" w:hAnsi="Times New Roman" w:cs="Times New Roman"/>
        </w:rPr>
        <w:t>The Chairs may suspend note-passing at any point during the session if it is determined to be causing a disruption to proceedings.</w:t>
      </w:r>
    </w:p>
    <w:sectPr w:rsidR="00687E3D" w:rsidRPr="00941ABD">
      <w:headerReference w:type="default" r:id="rId10"/>
      <w:foot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49200" w14:textId="77777777" w:rsidR="00341CE5" w:rsidRDefault="00341CE5">
      <w:r>
        <w:separator/>
      </w:r>
    </w:p>
  </w:endnote>
  <w:endnote w:type="continuationSeparator" w:id="0">
    <w:p w14:paraId="7473419B" w14:textId="77777777" w:rsidR="00341CE5" w:rsidRDefault="0034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939014"/>
      <w:docPartObj>
        <w:docPartGallery w:val="Page Numbers (Bottom of Page)"/>
        <w:docPartUnique/>
      </w:docPartObj>
    </w:sdtPr>
    <w:sdtEndPr>
      <w:rPr>
        <w:noProof/>
      </w:rPr>
    </w:sdtEndPr>
    <w:sdtContent>
      <w:p w14:paraId="5B6A94B6" w14:textId="591B55F7" w:rsidR="00945F84" w:rsidRDefault="00945F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4F5BED" w14:textId="228B7740" w:rsidR="00687E3D" w:rsidRDefault="00687E3D">
    <w:pPr>
      <w:pBdr>
        <w:top w:val="single" w:sz="4" w:space="4" w:color="7B2335"/>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7014B" w14:textId="77777777" w:rsidR="00341CE5" w:rsidRDefault="00341CE5">
      <w:r>
        <w:separator/>
      </w:r>
    </w:p>
  </w:footnote>
  <w:footnote w:type="continuationSeparator" w:id="0">
    <w:p w14:paraId="2CFABF06" w14:textId="77777777" w:rsidR="00341CE5" w:rsidRDefault="00341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099A" w14:textId="6AC42F7B" w:rsidR="00687E3D" w:rsidRPr="003508FB" w:rsidRDefault="003508FB" w:rsidP="003508FB">
    <w:pPr>
      <w:pBdr>
        <w:bottom w:val="single" w:sz="4" w:space="4" w:color="7B2335"/>
      </w:pBdr>
      <w:rPr>
        <w:color w:val="C00000"/>
      </w:rPr>
    </w:pPr>
    <w:r w:rsidRPr="003508FB">
      <w:rPr>
        <w:noProof/>
        <w:color w:val="C00000"/>
      </w:rPr>
      <w:drawing>
        <wp:anchor distT="0" distB="0" distL="114300" distR="114300" simplePos="0" relativeHeight="251659264" behindDoc="1" locked="0" layoutInCell="1" allowOverlap="1" wp14:anchorId="57EB5881" wp14:editId="51EB8350">
          <wp:simplePos x="0" y="0"/>
          <wp:positionH relativeFrom="column">
            <wp:posOffset>6140450</wp:posOffset>
          </wp:positionH>
          <wp:positionV relativeFrom="paragraph">
            <wp:posOffset>-229235</wp:posOffset>
          </wp:positionV>
          <wp:extent cx="418666" cy="488373"/>
          <wp:effectExtent l="0" t="0" r="635" b="6985"/>
          <wp:wrapTight wrapText="bothSides">
            <wp:wrapPolygon edited="0">
              <wp:start x="5900" y="0"/>
              <wp:lineTo x="0" y="5899"/>
              <wp:lineTo x="0" y="13482"/>
              <wp:lineTo x="1967" y="16853"/>
              <wp:lineTo x="5900" y="19381"/>
              <wp:lineTo x="9833" y="21066"/>
              <wp:lineTo x="14750" y="21066"/>
              <wp:lineTo x="15733" y="19381"/>
              <wp:lineTo x="20649" y="15168"/>
              <wp:lineTo x="20649" y="2528"/>
              <wp:lineTo x="10816" y="0"/>
              <wp:lineTo x="5900" y="0"/>
            </wp:wrapPolygon>
          </wp:wrapTight>
          <wp:docPr id="1076121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6" cy="488373"/>
                  </a:xfrm>
                  <a:prstGeom prst="rect">
                    <a:avLst/>
                  </a:prstGeom>
                  <a:noFill/>
                  <a:ln>
                    <a:noFill/>
                  </a:ln>
                </pic:spPr>
              </pic:pic>
            </a:graphicData>
          </a:graphic>
        </wp:anchor>
      </w:drawing>
    </w:r>
    <w:proofErr w:type="gramStart"/>
    <w:r w:rsidR="00000000" w:rsidRPr="003508FB">
      <w:rPr>
        <w:i/>
        <w:iCs/>
        <w:color w:val="C00000"/>
        <w:sz w:val="18"/>
        <w:szCs w:val="18"/>
      </w:rPr>
      <w:t>S</w:t>
    </w:r>
    <w:r w:rsidR="00000000" w:rsidRPr="003508FB">
      <w:rPr>
        <w:color w:val="C00000"/>
        <w:sz w:val="18"/>
        <w:szCs w:val="18"/>
      </w:rPr>
      <w:t>CMUN  ·</w:t>
    </w:r>
    <w:proofErr w:type="gramEnd"/>
    <w:r w:rsidR="00000000" w:rsidRPr="003508FB">
      <w:rPr>
        <w:color w:val="C00000"/>
        <w:sz w:val="18"/>
        <w:szCs w:val="18"/>
      </w:rPr>
      <w:t xml:space="preserve">  Delegate Manual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93CA6"/>
    <w:multiLevelType w:val="hybridMultilevel"/>
    <w:tmpl w:val="D834D4EC"/>
    <w:lvl w:ilvl="0" w:tplc="1CB23BD6">
      <w:start w:val="1"/>
      <w:numFmt w:val="bullet"/>
      <w:lvlText w:val="•"/>
      <w:lvlJc w:val="left"/>
      <w:pPr>
        <w:ind w:left="720" w:hanging="360"/>
      </w:pPr>
      <w:rPr>
        <w:rFonts w:ascii="Arial" w:eastAsia="Arial" w:hAnsi="Arial" w:cs="Arial"/>
      </w:rPr>
    </w:lvl>
    <w:lvl w:ilvl="1" w:tplc="E2C40DE0">
      <w:start w:val="1"/>
      <w:numFmt w:val="bullet"/>
      <w:lvlText w:val="◦"/>
      <w:lvlJc w:val="left"/>
      <w:pPr>
        <w:ind w:left="1080" w:hanging="360"/>
      </w:pPr>
      <w:rPr>
        <w:rFonts w:ascii="Arial" w:eastAsia="Arial" w:hAnsi="Arial" w:cs="Arial"/>
      </w:rPr>
    </w:lvl>
    <w:lvl w:ilvl="2" w:tplc="C890E124">
      <w:numFmt w:val="decimal"/>
      <w:lvlText w:val=""/>
      <w:lvlJc w:val="left"/>
    </w:lvl>
    <w:lvl w:ilvl="3" w:tplc="E71C9F4A">
      <w:numFmt w:val="decimal"/>
      <w:lvlText w:val=""/>
      <w:lvlJc w:val="left"/>
    </w:lvl>
    <w:lvl w:ilvl="4" w:tplc="61FA16BE">
      <w:numFmt w:val="decimal"/>
      <w:lvlText w:val=""/>
      <w:lvlJc w:val="left"/>
    </w:lvl>
    <w:lvl w:ilvl="5" w:tplc="D610CF6A">
      <w:numFmt w:val="decimal"/>
      <w:lvlText w:val=""/>
      <w:lvlJc w:val="left"/>
    </w:lvl>
    <w:lvl w:ilvl="6" w:tplc="D22C7758">
      <w:numFmt w:val="decimal"/>
      <w:lvlText w:val=""/>
      <w:lvlJc w:val="left"/>
    </w:lvl>
    <w:lvl w:ilvl="7" w:tplc="0E84248A">
      <w:numFmt w:val="decimal"/>
      <w:lvlText w:val=""/>
      <w:lvlJc w:val="left"/>
    </w:lvl>
    <w:lvl w:ilvl="8" w:tplc="46C2F96A">
      <w:numFmt w:val="decimal"/>
      <w:lvlText w:val=""/>
      <w:lvlJc w:val="left"/>
    </w:lvl>
  </w:abstractNum>
  <w:abstractNum w:abstractNumId="1" w15:restartNumberingAfterBreak="0">
    <w:nsid w:val="62290D7C"/>
    <w:multiLevelType w:val="hybridMultilevel"/>
    <w:tmpl w:val="15EA2D2C"/>
    <w:lvl w:ilvl="0" w:tplc="52D66E4A">
      <w:start w:val="1"/>
      <w:numFmt w:val="bullet"/>
      <w:lvlText w:val="●"/>
      <w:lvlJc w:val="left"/>
      <w:pPr>
        <w:ind w:left="720" w:hanging="360"/>
      </w:pPr>
    </w:lvl>
    <w:lvl w:ilvl="1" w:tplc="663A547C">
      <w:start w:val="1"/>
      <w:numFmt w:val="bullet"/>
      <w:lvlText w:val="○"/>
      <w:lvlJc w:val="left"/>
      <w:pPr>
        <w:ind w:left="1440" w:hanging="360"/>
      </w:pPr>
    </w:lvl>
    <w:lvl w:ilvl="2" w:tplc="88FA6504">
      <w:start w:val="1"/>
      <w:numFmt w:val="bullet"/>
      <w:lvlText w:val="■"/>
      <w:lvlJc w:val="left"/>
      <w:pPr>
        <w:ind w:left="2160" w:hanging="360"/>
      </w:pPr>
    </w:lvl>
    <w:lvl w:ilvl="3" w:tplc="CCC8C6F6">
      <w:start w:val="1"/>
      <w:numFmt w:val="bullet"/>
      <w:lvlText w:val="●"/>
      <w:lvlJc w:val="left"/>
      <w:pPr>
        <w:ind w:left="2880" w:hanging="360"/>
      </w:pPr>
    </w:lvl>
    <w:lvl w:ilvl="4" w:tplc="50AE72D0">
      <w:start w:val="1"/>
      <w:numFmt w:val="bullet"/>
      <w:lvlText w:val="○"/>
      <w:lvlJc w:val="left"/>
      <w:pPr>
        <w:ind w:left="3600" w:hanging="360"/>
      </w:pPr>
    </w:lvl>
    <w:lvl w:ilvl="5" w:tplc="FF425104">
      <w:start w:val="1"/>
      <w:numFmt w:val="bullet"/>
      <w:lvlText w:val="■"/>
      <w:lvlJc w:val="left"/>
      <w:pPr>
        <w:ind w:left="4320" w:hanging="360"/>
      </w:pPr>
    </w:lvl>
    <w:lvl w:ilvl="6" w:tplc="8E027582">
      <w:start w:val="1"/>
      <w:numFmt w:val="bullet"/>
      <w:lvlText w:val="●"/>
      <w:lvlJc w:val="left"/>
      <w:pPr>
        <w:ind w:left="5040" w:hanging="360"/>
      </w:pPr>
    </w:lvl>
    <w:lvl w:ilvl="7" w:tplc="961C5A2A">
      <w:start w:val="1"/>
      <w:numFmt w:val="bullet"/>
      <w:lvlText w:val="●"/>
      <w:lvlJc w:val="left"/>
      <w:pPr>
        <w:ind w:left="5760" w:hanging="360"/>
      </w:pPr>
    </w:lvl>
    <w:lvl w:ilvl="8" w:tplc="9A6E0450">
      <w:start w:val="1"/>
      <w:numFmt w:val="bullet"/>
      <w:lvlText w:val="●"/>
      <w:lvlJc w:val="left"/>
      <w:pPr>
        <w:ind w:left="6480" w:hanging="360"/>
      </w:pPr>
    </w:lvl>
  </w:abstractNum>
  <w:abstractNum w:abstractNumId="2" w15:restartNumberingAfterBreak="0">
    <w:nsid w:val="7E6837F5"/>
    <w:multiLevelType w:val="multilevel"/>
    <w:tmpl w:val="F45E664C"/>
    <w:lvl w:ilvl="0">
      <w:start w:val="7"/>
      <w:numFmt w:val="decimal"/>
      <w:lvlText w:val="%1"/>
      <w:lvlJc w:val="left"/>
      <w:pPr>
        <w:ind w:left="480" w:hanging="480"/>
      </w:pPr>
      <w:rPr>
        <w:rFonts w:hint="default"/>
        <w:color w:val="7B2335"/>
      </w:rPr>
    </w:lvl>
    <w:lvl w:ilvl="1">
      <w:start w:val="3"/>
      <w:numFmt w:val="decimal"/>
      <w:lvlText w:val="%1.%2"/>
      <w:lvlJc w:val="left"/>
      <w:pPr>
        <w:ind w:left="480" w:hanging="480"/>
      </w:pPr>
      <w:rPr>
        <w:rFonts w:hint="default"/>
        <w:color w:val="7B2335"/>
      </w:rPr>
    </w:lvl>
    <w:lvl w:ilvl="2">
      <w:start w:val="2"/>
      <w:numFmt w:val="decimal"/>
      <w:lvlText w:val="%1.%2.%3"/>
      <w:lvlJc w:val="left"/>
      <w:pPr>
        <w:ind w:left="720" w:hanging="720"/>
      </w:pPr>
      <w:rPr>
        <w:rFonts w:hint="default"/>
        <w:color w:val="7B2335"/>
      </w:rPr>
    </w:lvl>
    <w:lvl w:ilvl="3">
      <w:start w:val="1"/>
      <w:numFmt w:val="decimal"/>
      <w:lvlText w:val="%1.%2.%3.%4"/>
      <w:lvlJc w:val="left"/>
      <w:pPr>
        <w:ind w:left="720" w:hanging="720"/>
      </w:pPr>
      <w:rPr>
        <w:rFonts w:hint="default"/>
        <w:color w:val="7B2335"/>
      </w:rPr>
    </w:lvl>
    <w:lvl w:ilvl="4">
      <w:start w:val="1"/>
      <w:numFmt w:val="decimal"/>
      <w:lvlText w:val="%1.%2.%3.%4.%5"/>
      <w:lvlJc w:val="left"/>
      <w:pPr>
        <w:ind w:left="1080" w:hanging="1080"/>
      </w:pPr>
      <w:rPr>
        <w:rFonts w:hint="default"/>
        <w:color w:val="7B2335"/>
      </w:rPr>
    </w:lvl>
    <w:lvl w:ilvl="5">
      <w:start w:val="1"/>
      <w:numFmt w:val="decimal"/>
      <w:lvlText w:val="%1.%2.%3.%4.%5.%6"/>
      <w:lvlJc w:val="left"/>
      <w:pPr>
        <w:ind w:left="1080" w:hanging="1080"/>
      </w:pPr>
      <w:rPr>
        <w:rFonts w:hint="default"/>
        <w:color w:val="7B2335"/>
      </w:rPr>
    </w:lvl>
    <w:lvl w:ilvl="6">
      <w:start w:val="1"/>
      <w:numFmt w:val="decimal"/>
      <w:lvlText w:val="%1.%2.%3.%4.%5.%6.%7"/>
      <w:lvlJc w:val="left"/>
      <w:pPr>
        <w:ind w:left="1440" w:hanging="1440"/>
      </w:pPr>
      <w:rPr>
        <w:rFonts w:hint="default"/>
        <w:color w:val="7B2335"/>
      </w:rPr>
    </w:lvl>
    <w:lvl w:ilvl="7">
      <w:start w:val="1"/>
      <w:numFmt w:val="decimal"/>
      <w:lvlText w:val="%1.%2.%3.%4.%5.%6.%7.%8"/>
      <w:lvlJc w:val="left"/>
      <w:pPr>
        <w:ind w:left="1440" w:hanging="1440"/>
      </w:pPr>
      <w:rPr>
        <w:rFonts w:hint="default"/>
        <w:color w:val="7B2335"/>
      </w:rPr>
    </w:lvl>
    <w:lvl w:ilvl="8">
      <w:start w:val="1"/>
      <w:numFmt w:val="decimal"/>
      <w:lvlText w:val="%1.%2.%3.%4.%5.%6.%7.%8.%9"/>
      <w:lvlJc w:val="left"/>
      <w:pPr>
        <w:ind w:left="1800" w:hanging="1800"/>
      </w:pPr>
      <w:rPr>
        <w:rFonts w:hint="default"/>
        <w:color w:val="7B2335"/>
      </w:rPr>
    </w:lvl>
  </w:abstractNum>
  <w:num w:numId="1" w16cid:durableId="2005234843">
    <w:abstractNumId w:val="1"/>
    <w:lvlOverride w:ilvl="0">
      <w:startOverride w:val="1"/>
    </w:lvlOverride>
  </w:num>
  <w:num w:numId="2" w16cid:durableId="1890067266">
    <w:abstractNumId w:val="0"/>
    <w:lvlOverride w:ilvl="0">
      <w:startOverride w:val="1"/>
    </w:lvlOverride>
  </w:num>
  <w:num w:numId="3" w16cid:durableId="1910995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E3D"/>
    <w:rsid w:val="00003E1D"/>
    <w:rsid w:val="00341CE5"/>
    <w:rsid w:val="003508FB"/>
    <w:rsid w:val="004041CA"/>
    <w:rsid w:val="00687E3D"/>
    <w:rsid w:val="006A2785"/>
    <w:rsid w:val="00941ABD"/>
    <w:rsid w:val="00945F84"/>
    <w:rsid w:val="009903E7"/>
    <w:rsid w:val="00D81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46A22"/>
  <w15:docId w15:val="{BC938982-CF1B-4B86-BCBE-82E48B54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spacing w:before="320" w:after="120"/>
      <w:outlineLvl w:val="1"/>
    </w:pPr>
    <w:rPr>
      <w:b/>
      <w:bCs/>
      <w:color w:val="3D3D3D"/>
      <w:sz w:val="28"/>
      <w:szCs w:val="28"/>
    </w:rPr>
  </w:style>
  <w:style w:type="paragraph" w:styleId="Heading3">
    <w:name w:val="heading 3"/>
    <w:uiPriority w:val="9"/>
    <w:unhideWhenUsed/>
    <w:qFormat/>
    <w:pPr>
      <w:spacing w:before="240" w:after="80"/>
      <w:outlineLvl w:val="2"/>
    </w:pPr>
    <w:rPr>
      <w:b/>
      <w:bCs/>
      <w:color w:val="3D3D3D"/>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508FB"/>
    <w:pPr>
      <w:tabs>
        <w:tab w:val="center" w:pos="4680"/>
        <w:tab w:val="right" w:pos="9360"/>
      </w:tabs>
    </w:pPr>
  </w:style>
  <w:style w:type="character" w:customStyle="1" w:styleId="HeaderChar">
    <w:name w:val="Header Char"/>
    <w:basedOn w:val="DefaultParagraphFont"/>
    <w:link w:val="Header"/>
    <w:uiPriority w:val="99"/>
    <w:rsid w:val="003508FB"/>
  </w:style>
  <w:style w:type="paragraph" w:styleId="Footer">
    <w:name w:val="footer"/>
    <w:basedOn w:val="Normal"/>
    <w:link w:val="FooterChar"/>
    <w:uiPriority w:val="99"/>
    <w:unhideWhenUsed/>
    <w:rsid w:val="003508FB"/>
    <w:pPr>
      <w:tabs>
        <w:tab w:val="center" w:pos="4680"/>
        <w:tab w:val="right" w:pos="9360"/>
      </w:tabs>
    </w:pPr>
  </w:style>
  <w:style w:type="character" w:customStyle="1" w:styleId="FooterChar">
    <w:name w:val="Footer Char"/>
    <w:basedOn w:val="DefaultParagraphFont"/>
    <w:link w:val="Footer"/>
    <w:uiPriority w:val="99"/>
    <w:rsid w:val="00350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31</Pages>
  <Words>6681</Words>
  <Characters>38088</Characters>
  <Application>Microsoft Office Word</Application>
  <DocSecurity>0</DocSecurity>
  <Lines>317</Lines>
  <Paragraphs>89</Paragraphs>
  <ScaleCrop>false</ScaleCrop>
  <Company/>
  <LinksUpToDate>false</LinksUpToDate>
  <CharactersWithSpaces>44680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Cecilia Passa</cp:lastModifiedBy>
  <cp:revision>3</cp:revision>
  <dcterms:created xsi:type="dcterms:W3CDTF">2026-04-18T10:14:00Z</dcterms:created>
  <dcterms:modified xsi:type="dcterms:W3CDTF">2026-04-18T10:21:00Z</dcterms:modified>
</cp:coreProperties>
</file>